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9C" w:rsidRDefault="00E1019C" w:rsidP="00E1019C">
      <w:pPr>
        <w:widowControl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805F7">
        <w:rPr>
          <w:rFonts w:ascii="Calibri" w:eastAsia="Calibri" w:hAnsi="Calibri" w:cs="Calibri"/>
          <w:b/>
          <w:sz w:val="22"/>
          <w:szCs w:val="22"/>
          <w:lang w:eastAsia="en-US"/>
        </w:rPr>
        <w:t>TABELA DE PONTUAÇÃO DO CURRÍCULO LATTES DO ALUNO</w:t>
      </w:r>
    </w:p>
    <w:p w:rsidR="00E1019C" w:rsidRDefault="00E1019C" w:rsidP="00E1019C">
      <w:pPr>
        <w:widowControl w:val="0"/>
        <w:tabs>
          <w:tab w:val="left" w:pos="9072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Anexo II – Edital 012/2019</w:t>
      </w:r>
    </w:p>
    <w:p w:rsidR="00E1019C" w:rsidRPr="004805F7" w:rsidRDefault="00E1019C" w:rsidP="00E1019C">
      <w:pPr>
        <w:widowControl w:val="0"/>
        <w:ind w:left="1915" w:right="190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E1019C" w:rsidRPr="004805F7" w:rsidRDefault="00E1019C" w:rsidP="00E1019C">
      <w:pPr>
        <w:widowControl w:val="0"/>
        <w:spacing w:before="1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6"/>
        <w:gridCol w:w="4537"/>
        <w:gridCol w:w="778"/>
        <w:gridCol w:w="781"/>
        <w:gridCol w:w="780"/>
        <w:gridCol w:w="780"/>
      </w:tblGrid>
      <w:tr w:rsidR="00E1019C" w:rsidRPr="004805F7" w:rsidTr="00E1019C">
        <w:trPr>
          <w:trHeight w:hRule="exact" w:val="466"/>
          <w:jc w:val="center"/>
        </w:trPr>
        <w:tc>
          <w:tcPr>
            <w:tcW w:w="850" w:type="dxa"/>
            <w:shd w:val="clear" w:color="auto" w:fill="D9D9D9"/>
          </w:tcPr>
          <w:p w:rsidR="00E1019C" w:rsidRPr="004805F7" w:rsidRDefault="00E1019C" w:rsidP="008E3D68">
            <w:pPr>
              <w:spacing w:before="104"/>
              <w:ind w:left="64"/>
              <w:rPr>
                <w:rFonts w:cs="Calibri"/>
                <w:sz w:val="20"/>
              </w:rPr>
            </w:pPr>
            <w:r w:rsidRPr="004805F7">
              <w:rPr>
                <w:rFonts w:cs="Calibri"/>
                <w:b/>
                <w:sz w:val="20"/>
              </w:rPr>
              <w:t>NOME</w:t>
            </w:r>
            <w:r w:rsidRPr="004805F7">
              <w:rPr>
                <w:rFonts w:cs="Calibri"/>
                <w:sz w:val="20"/>
              </w:rPr>
              <w:t>:</w:t>
            </w:r>
          </w:p>
        </w:tc>
        <w:tc>
          <w:tcPr>
            <w:tcW w:w="5103" w:type="dxa"/>
            <w:gridSpan w:val="2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3119" w:type="dxa"/>
            <w:gridSpan w:val="4"/>
            <w:shd w:val="clear" w:color="auto" w:fill="D9D9D9"/>
          </w:tcPr>
          <w:p w:rsidR="00E1019C" w:rsidRPr="00F7608D" w:rsidRDefault="00E1019C" w:rsidP="008E3D68">
            <w:pPr>
              <w:spacing w:before="104"/>
              <w:ind w:left="1010"/>
              <w:rPr>
                <w:rFonts w:cs="Calibri"/>
                <w:b/>
                <w:sz w:val="20"/>
                <w:lang w:val="pt-BR"/>
              </w:rPr>
            </w:pPr>
            <w:r w:rsidRPr="00F7608D">
              <w:rPr>
                <w:rFonts w:cs="Calibri"/>
                <w:b/>
                <w:sz w:val="20"/>
                <w:lang w:val="pt-BR"/>
              </w:rPr>
              <w:t>PONTUAÇÃO</w:t>
            </w:r>
          </w:p>
        </w:tc>
      </w:tr>
      <w:tr w:rsidR="00E1019C" w:rsidRPr="004805F7" w:rsidTr="00E1019C">
        <w:trPr>
          <w:trHeight w:hRule="exact" w:val="463"/>
          <w:jc w:val="center"/>
        </w:trPr>
        <w:tc>
          <w:tcPr>
            <w:tcW w:w="1416" w:type="dxa"/>
            <w:gridSpan w:val="2"/>
            <w:shd w:val="clear" w:color="auto" w:fill="D9D9D9"/>
          </w:tcPr>
          <w:p w:rsidR="00E1019C" w:rsidRPr="004805F7" w:rsidRDefault="00E1019C" w:rsidP="008E3D68">
            <w:pPr>
              <w:spacing w:before="104"/>
              <w:ind w:left="64"/>
              <w:rPr>
                <w:rFonts w:cs="Calibri"/>
                <w:b/>
                <w:sz w:val="20"/>
              </w:rPr>
            </w:pPr>
            <w:r w:rsidRPr="004805F7">
              <w:rPr>
                <w:rFonts w:cs="Calibri"/>
                <w:b/>
                <w:sz w:val="20"/>
              </w:rPr>
              <w:t>ORIENTADOR:</w:t>
            </w:r>
          </w:p>
        </w:tc>
        <w:tc>
          <w:tcPr>
            <w:tcW w:w="4537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78" w:type="dxa"/>
            <w:shd w:val="clear" w:color="auto" w:fill="D9D9D9"/>
          </w:tcPr>
          <w:p w:rsidR="00E1019C" w:rsidRPr="00F7608D" w:rsidRDefault="00E1019C" w:rsidP="008E3D68">
            <w:pPr>
              <w:spacing w:before="6"/>
              <w:ind w:left="124" w:right="106" w:hanging="3"/>
              <w:rPr>
                <w:rFonts w:cs="Calibri"/>
                <w:b/>
                <w:sz w:val="18"/>
                <w:lang w:val="pt-BR"/>
              </w:rPr>
            </w:pPr>
            <w:r w:rsidRPr="00F7608D">
              <w:rPr>
                <w:rFonts w:cs="Calibri"/>
                <w:b/>
                <w:sz w:val="18"/>
                <w:lang w:val="pt-BR"/>
              </w:rPr>
              <w:t>Pontos (Unid.)</w:t>
            </w:r>
          </w:p>
        </w:tc>
        <w:tc>
          <w:tcPr>
            <w:tcW w:w="781" w:type="dxa"/>
            <w:shd w:val="clear" w:color="auto" w:fill="D9D9D9"/>
          </w:tcPr>
          <w:p w:rsidR="00E1019C" w:rsidRPr="00F7608D" w:rsidRDefault="00E1019C" w:rsidP="008E3D68">
            <w:pPr>
              <w:spacing w:before="116"/>
              <w:ind w:left="218"/>
              <w:rPr>
                <w:rFonts w:cs="Calibri"/>
                <w:b/>
                <w:sz w:val="18"/>
                <w:lang w:val="pt-BR"/>
              </w:rPr>
            </w:pPr>
            <w:proofErr w:type="spellStart"/>
            <w:r w:rsidRPr="00F7608D">
              <w:rPr>
                <w:rFonts w:cs="Calibri"/>
                <w:b/>
                <w:sz w:val="18"/>
                <w:lang w:val="pt-BR"/>
              </w:rPr>
              <w:t>Qtd</w:t>
            </w:r>
            <w:proofErr w:type="spellEnd"/>
            <w:r w:rsidRPr="00F7608D">
              <w:rPr>
                <w:rFonts w:cs="Calibri"/>
                <w:b/>
                <w:sz w:val="18"/>
                <w:lang w:val="pt-BR"/>
              </w:rPr>
              <w:t>.</w:t>
            </w:r>
          </w:p>
        </w:tc>
        <w:tc>
          <w:tcPr>
            <w:tcW w:w="780" w:type="dxa"/>
            <w:shd w:val="clear" w:color="auto" w:fill="D9D9D9"/>
          </w:tcPr>
          <w:p w:rsidR="00E1019C" w:rsidRPr="00F7608D" w:rsidRDefault="00E1019C" w:rsidP="008E3D68">
            <w:pPr>
              <w:spacing w:before="6"/>
              <w:ind w:left="122" w:right="108" w:firstLine="69"/>
              <w:rPr>
                <w:rFonts w:cs="Calibri"/>
                <w:b/>
                <w:sz w:val="18"/>
                <w:lang w:val="pt-BR"/>
              </w:rPr>
            </w:pPr>
            <w:proofErr w:type="gramStart"/>
            <w:r w:rsidRPr="00F7608D">
              <w:rPr>
                <w:rFonts w:cs="Calibri"/>
                <w:b/>
                <w:sz w:val="18"/>
                <w:lang w:val="pt-BR"/>
              </w:rPr>
              <w:t>Total Pontos</w:t>
            </w:r>
            <w:proofErr w:type="gramEnd"/>
          </w:p>
        </w:tc>
        <w:tc>
          <w:tcPr>
            <w:tcW w:w="780" w:type="dxa"/>
            <w:shd w:val="clear" w:color="auto" w:fill="D9D9D9"/>
          </w:tcPr>
          <w:p w:rsidR="00E1019C" w:rsidRPr="00F7608D" w:rsidRDefault="00E1019C" w:rsidP="008E3D68">
            <w:pPr>
              <w:spacing w:before="6"/>
              <w:ind w:left="124" w:right="58" w:hanging="48"/>
              <w:rPr>
                <w:rFonts w:cs="Calibri"/>
                <w:b/>
                <w:sz w:val="18"/>
                <w:lang w:val="pt-BR"/>
              </w:rPr>
            </w:pPr>
            <w:proofErr w:type="gramStart"/>
            <w:r w:rsidRPr="00F7608D">
              <w:rPr>
                <w:rFonts w:cs="Calibri"/>
                <w:b/>
                <w:sz w:val="18"/>
                <w:lang w:val="pt-BR"/>
              </w:rPr>
              <w:t>Máximo Pontos</w:t>
            </w:r>
            <w:proofErr w:type="gramEnd"/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64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1. Curso de Especialização concluído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2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2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64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2. Projeto de Iniciação Científica concluído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2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right="283"/>
              <w:jc w:val="right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10</w:t>
            </w:r>
          </w:p>
        </w:tc>
      </w:tr>
      <w:tr w:rsidR="00E1019C" w:rsidRPr="004805F7" w:rsidTr="00E1019C">
        <w:trPr>
          <w:trHeight w:hRule="exact" w:val="348"/>
          <w:jc w:val="center"/>
        </w:trPr>
        <w:tc>
          <w:tcPr>
            <w:tcW w:w="8292" w:type="dxa"/>
            <w:gridSpan w:val="6"/>
          </w:tcPr>
          <w:p w:rsidR="00E1019C" w:rsidRPr="00F7608D" w:rsidRDefault="00E1019C" w:rsidP="008E3D68">
            <w:pPr>
              <w:spacing w:before="47"/>
              <w:ind w:left="64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3. Artigo publicado em periódico</w:t>
            </w: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right="283"/>
              <w:jc w:val="right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46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9"/>
              <w:ind w:left="561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3.1. Qualis A1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9"/>
              <w:ind w:left="237" w:right="23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10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9"/>
              <w:ind w:left="303" w:right="303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--</w:t>
            </w:r>
          </w:p>
        </w:tc>
      </w:tr>
      <w:tr w:rsidR="00E1019C" w:rsidRPr="004805F7" w:rsidTr="00E1019C">
        <w:trPr>
          <w:trHeight w:hRule="exact" w:val="351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561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3.2. Qualis A2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8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left="303" w:right="303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--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561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3.3. Qualis B1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6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left="303" w:right="303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--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561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3.4. Qualis B2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5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left="303" w:right="303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--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561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3.5. Qualis B3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4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left="303" w:right="303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--</w:t>
            </w:r>
          </w:p>
        </w:tc>
      </w:tr>
      <w:tr w:rsidR="00E1019C" w:rsidRPr="004805F7" w:rsidTr="00E1019C">
        <w:trPr>
          <w:trHeight w:hRule="exact" w:val="348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561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3.6. Qualis B4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3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left="303" w:right="303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--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9"/>
              <w:ind w:left="561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3.7. Qualis B5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9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2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9"/>
              <w:ind w:left="303" w:right="303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--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64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4. Livro completo (com ISBN)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8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  <w:bookmarkStart w:id="0" w:name="_GoBack"/>
            <w:bookmarkEnd w:id="0"/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8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64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 xml:space="preserve">5. Capítulo de livro 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4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4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F7608D" w:rsidRDefault="00E1019C" w:rsidP="008E3D68">
            <w:pPr>
              <w:spacing w:before="47"/>
              <w:ind w:left="64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6. Trabalho completo em Anais de Evento Científico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2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right="283"/>
              <w:jc w:val="right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20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5953" w:type="dxa"/>
            <w:gridSpan w:val="3"/>
          </w:tcPr>
          <w:p w:rsidR="00E1019C" w:rsidRPr="004805F7" w:rsidRDefault="00E1019C" w:rsidP="008E3D68">
            <w:pPr>
              <w:spacing w:before="47"/>
              <w:ind w:left="64"/>
              <w:rPr>
                <w:rFonts w:cs="Calibri"/>
                <w:sz w:val="20"/>
                <w:lang w:val="pt-BR"/>
              </w:rPr>
            </w:pPr>
            <w:r w:rsidRPr="004805F7">
              <w:rPr>
                <w:rFonts w:cs="Calibri"/>
                <w:sz w:val="20"/>
                <w:lang w:val="pt-BR"/>
              </w:rPr>
              <w:t>7. Resumo em Anais de Evento Científico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left="237" w:right="23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0,5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5</w:t>
            </w:r>
          </w:p>
        </w:tc>
      </w:tr>
      <w:tr w:rsidR="00E1019C" w:rsidRPr="004805F7" w:rsidTr="00E1019C">
        <w:trPr>
          <w:trHeight w:hRule="exact" w:val="348"/>
          <w:jc w:val="center"/>
        </w:trPr>
        <w:tc>
          <w:tcPr>
            <w:tcW w:w="5953" w:type="dxa"/>
            <w:gridSpan w:val="3"/>
          </w:tcPr>
          <w:p w:rsidR="00E1019C" w:rsidRPr="004805F7" w:rsidRDefault="00E1019C" w:rsidP="008E3D68">
            <w:pPr>
              <w:spacing w:before="47"/>
              <w:ind w:left="64"/>
              <w:rPr>
                <w:rFonts w:cs="Calibri"/>
                <w:sz w:val="20"/>
                <w:lang w:val="pt-BR"/>
              </w:rPr>
            </w:pPr>
            <w:r w:rsidRPr="004805F7">
              <w:rPr>
                <w:rFonts w:cs="Calibri"/>
                <w:sz w:val="20"/>
                <w:lang w:val="pt-BR"/>
              </w:rPr>
              <w:t>8. Apresentação de trabalho em evento científico</w:t>
            </w:r>
          </w:p>
        </w:tc>
        <w:tc>
          <w:tcPr>
            <w:tcW w:w="778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ind w:left="237" w:right="23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0,5</w:t>
            </w:r>
          </w:p>
        </w:tc>
        <w:tc>
          <w:tcPr>
            <w:tcW w:w="781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47"/>
              <w:jc w:val="center"/>
              <w:rPr>
                <w:rFonts w:cs="Calibri"/>
                <w:sz w:val="20"/>
              </w:rPr>
            </w:pPr>
            <w:r w:rsidRPr="004805F7">
              <w:rPr>
                <w:rFonts w:cs="Calibri"/>
                <w:w w:val="99"/>
                <w:sz w:val="20"/>
              </w:rPr>
              <w:t>5</w:t>
            </w:r>
          </w:p>
        </w:tc>
      </w:tr>
      <w:tr w:rsidR="00E1019C" w:rsidRPr="004805F7" w:rsidTr="00E1019C">
        <w:trPr>
          <w:trHeight w:hRule="exact" w:val="350"/>
          <w:jc w:val="center"/>
        </w:trPr>
        <w:tc>
          <w:tcPr>
            <w:tcW w:w="7512" w:type="dxa"/>
            <w:gridSpan w:val="5"/>
          </w:tcPr>
          <w:p w:rsidR="00E1019C" w:rsidRPr="004805F7" w:rsidRDefault="00E1019C" w:rsidP="008E3D68">
            <w:pPr>
              <w:spacing w:before="35"/>
              <w:ind w:right="62"/>
              <w:jc w:val="right"/>
              <w:rPr>
                <w:rFonts w:cs="Calibri"/>
                <w:b/>
              </w:rPr>
            </w:pPr>
            <w:r w:rsidRPr="004805F7">
              <w:rPr>
                <w:rFonts w:cs="Calibri"/>
                <w:b/>
              </w:rPr>
              <w:t>TOTAL</w:t>
            </w:r>
          </w:p>
        </w:tc>
        <w:tc>
          <w:tcPr>
            <w:tcW w:w="780" w:type="dxa"/>
          </w:tcPr>
          <w:p w:rsidR="00E1019C" w:rsidRPr="004805F7" w:rsidRDefault="00E1019C" w:rsidP="008E3D68">
            <w:pPr>
              <w:rPr>
                <w:rFonts w:cs="Calibri"/>
              </w:rPr>
            </w:pPr>
          </w:p>
        </w:tc>
        <w:tc>
          <w:tcPr>
            <w:tcW w:w="780" w:type="dxa"/>
            <w:shd w:val="clear" w:color="auto" w:fill="D9D9D9"/>
          </w:tcPr>
          <w:p w:rsidR="00E1019C" w:rsidRPr="004805F7" w:rsidRDefault="00E1019C" w:rsidP="008E3D68">
            <w:pPr>
              <w:spacing w:before="35"/>
              <w:ind w:right="215"/>
              <w:jc w:val="right"/>
              <w:rPr>
                <w:rFonts w:cs="Calibri"/>
                <w:b/>
              </w:rPr>
            </w:pPr>
            <w:r w:rsidRPr="004805F7">
              <w:rPr>
                <w:rFonts w:cs="Calibri"/>
                <w:b/>
              </w:rPr>
              <w:t>100</w:t>
            </w:r>
          </w:p>
        </w:tc>
      </w:tr>
    </w:tbl>
    <w:p w:rsidR="00E1019C" w:rsidRPr="004805F7" w:rsidRDefault="00E1019C" w:rsidP="00E1019C">
      <w:pPr>
        <w:widowControl w:val="0"/>
        <w:spacing w:before="2"/>
        <w:rPr>
          <w:rFonts w:ascii="Calibri" w:eastAsia="Calibri" w:hAnsi="Calibri" w:cs="Calibri"/>
          <w:b/>
          <w:sz w:val="28"/>
          <w:szCs w:val="22"/>
          <w:lang w:val="en-US"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E1019C" w:rsidRPr="004805F7" w:rsidTr="008E3D68">
        <w:trPr>
          <w:trHeight w:hRule="exact" w:val="283"/>
        </w:trPr>
        <w:tc>
          <w:tcPr>
            <w:tcW w:w="9074" w:type="dxa"/>
            <w:shd w:val="clear" w:color="auto" w:fill="D9D9D9"/>
          </w:tcPr>
          <w:p w:rsidR="00E1019C" w:rsidRPr="00F7608D" w:rsidRDefault="00E1019C" w:rsidP="008E3D68">
            <w:pPr>
              <w:spacing w:before="18"/>
              <w:ind w:left="64"/>
              <w:rPr>
                <w:rFonts w:cs="Calibri"/>
                <w:b/>
                <w:sz w:val="20"/>
                <w:lang w:val="pt-BR"/>
              </w:rPr>
            </w:pPr>
            <w:r w:rsidRPr="00F7608D">
              <w:rPr>
                <w:rFonts w:cs="Calibri"/>
                <w:b/>
                <w:sz w:val="20"/>
                <w:lang w:val="pt-BR"/>
              </w:rPr>
              <w:t>Observações:</w:t>
            </w:r>
          </w:p>
        </w:tc>
      </w:tr>
      <w:tr w:rsidR="00E1019C" w:rsidRPr="004805F7" w:rsidTr="00F7608D">
        <w:trPr>
          <w:trHeight w:hRule="exact" w:val="1981"/>
        </w:trPr>
        <w:tc>
          <w:tcPr>
            <w:tcW w:w="9074" w:type="dxa"/>
            <w:tcBorders>
              <w:top w:val="single" w:sz="8" w:space="0" w:color="D9D9D9"/>
            </w:tcBorders>
          </w:tcPr>
          <w:p w:rsidR="00E1019C" w:rsidRPr="00F7608D" w:rsidRDefault="00E1019C" w:rsidP="00F7608D">
            <w:pPr>
              <w:numPr>
                <w:ilvl w:val="0"/>
                <w:numId w:val="7"/>
              </w:numPr>
              <w:tabs>
                <w:tab w:val="left" w:pos="261"/>
              </w:tabs>
              <w:spacing w:before="4"/>
              <w:jc w:val="both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O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período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considerado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para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pontuação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dos</w:t>
            </w:r>
            <w:r w:rsidRPr="00F7608D">
              <w:rPr>
                <w:rFonts w:cs="Calibri"/>
                <w:spacing w:val="-4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itens</w:t>
            </w:r>
            <w:r w:rsidRPr="00F7608D">
              <w:rPr>
                <w:rFonts w:cs="Calibri"/>
                <w:spacing w:val="-4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3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a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8</w:t>
            </w:r>
            <w:r w:rsidRPr="00F7608D">
              <w:rPr>
                <w:rFonts w:cs="Calibri"/>
                <w:spacing w:val="-3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abrange</w:t>
            </w:r>
            <w:r w:rsidRPr="00F7608D">
              <w:rPr>
                <w:rFonts w:cs="Calibri"/>
                <w:spacing w:val="-4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os</w:t>
            </w:r>
            <w:r w:rsidRPr="00F7608D">
              <w:rPr>
                <w:rFonts w:cs="Calibri"/>
                <w:spacing w:val="-4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anos</w:t>
            </w:r>
            <w:r w:rsidRPr="00F7608D">
              <w:rPr>
                <w:rFonts w:cs="Calibri"/>
                <w:spacing w:val="-4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de</w:t>
            </w:r>
            <w:r w:rsidRPr="00F7608D">
              <w:rPr>
                <w:rFonts w:cs="Calibri"/>
                <w:spacing w:val="-3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pacing w:val="2"/>
                <w:sz w:val="20"/>
                <w:lang w:val="pt-BR"/>
              </w:rPr>
              <w:t>2016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a</w:t>
            </w:r>
            <w:r w:rsidRPr="00F7608D">
              <w:rPr>
                <w:rFonts w:cs="Calibri"/>
                <w:spacing w:val="-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2018.</w:t>
            </w:r>
          </w:p>
          <w:p w:rsidR="00E1019C" w:rsidRPr="00F7608D" w:rsidRDefault="00E1019C" w:rsidP="00F7608D">
            <w:pPr>
              <w:numPr>
                <w:ilvl w:val="0"/>
                <w:numId w:val="7"/>
              </w:numPr>
              <w:tabs>
                <w:tab w:val="left" w:pos="261"/>
              </w:tabs>
              <w:spacing w:line="243" w:lineRule="exact"/>
              <w:ind w:left="261"/>
              <w:jc w:val="both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Toda produção bibliográfica será analisada conforme os critérios estabelecidos pela CAPES e</w:t>
            </w:r>
            <w:r w:rsidRPr="00F7608D">
              <w:rPr>
                <w:rFonts w:cs="Calibri"/>
                <w:spacing w:val="-31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CNPq.</w:t>
            </w:r>
          </w:p>
          <w:p w:rsidR="00E1019C" w:rsidRPr="00F7608D" w:rsidRDefault="00E1019C" w:rsidP="00F7608D">
            <w:pPr>
              <w:numPr>
                <w:ilvl w:val="0"/>
                <w:numId w:val="7"/>
              </w:numPr>
              <w:tabs>
                <w:tab w:val="left" w:pos="276"/>
              </w:tabs>
              <w:spacing w:line="243" w:lineRule="exact"/>
              <w:ind w:left="275" w:hanging="211"/>
              <w:jc w:val="both"/>
              <w:rPr>
                <w:rFonts w:cs="Calibri"/>
                <w:b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 xml:space="preserve">Para o item “3. Artigo publicado em periódico”, será considerada como referência a </w:t>
            </w:r>
            <w:r w:rsidRPr="00F7608D">
              <w:rPr>
                <w:rFonts w:cs="Calibri"/>
                <w:b/>
                <w:sz w:val="20"/>
                <w:lang w:val="pt-BR"/>
              </w:rPr>
              <w:t xml:space="preserve">Área </w:t>
            </w:r>
            <w:r w:rsidR="00F7608D" w:rsidRPr="00F7608D">
              <w:rPr>
                <w:rFonts w:cs="Calibri"/>
                <w:b/>
                <w:sz w:val="20"/>
                <w:lang w:val="pt-BR"/>
              </w:rPr>
              <w:t xml:space="preserve">História </w:t>
            </w:r>
            <w:r w:rsidRPr="00F7608D">
              <w:rPr>
                <w:rFonts w:cs="Calibri"/>
                <w:sz w:val="20"/>
                <w:lang w:val="pt-BR"/>
              </w:rPr>
              <w:t xml:space="preserve">do Qualis/CAPES (Disponível em: </w:t>
            </w:r>
            <w:hyperlink r:id="rId9">
              <w:r w:rsidRPr="00F7608D">
                <w:rPr>
                  <w:rFonts w:cs="Calibri"/>
                  <w:sz w:val="20"/>
                  <w:lang w:val="pt-BR"/>
                </w:rPr>
                <w:t>http://qualis.capes.gov.br/webqualis).</w:t>
              </w:r>
            </w:hyperlink>
          </w:p>
          <w:p w:rsidR="00E1019C" w:rsidRPr="00F7608D" w:rsidRDefault="00E1019C" w:rsidP="00F7608D">
            <w:pPr>
              <w:numPr>
                <w:ilvl w:val="0"/>
                <w:numId w:val="7"/>
              </w:numPr>
              <w:tabs>
                <w:tab w:val="left" w:pos="261"/>
              </w:tabs>
              <w:spacing w:line="243" w:lineRule="exact"/>
              <w:ind w:left="261"/>
              <w:jc w:val="both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Produção no prelo não deve ser</w:t>
            </w:r>
            <w:r w:rsidRPr="00F7608D">
              <w:rPr>
                <w:rFonts w:cs="Calibri"/>
                <w:spacing w:val="-16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pontuada.</w:t>
            </w:r>
          </w:p>
          <w:p w:rsidR="00F7608D" w:rsidRPr="00F7608D" w:rsidRDefault="00F7608D" w:rsidP="00F7608D">
            <w:pPr>
              <w:tabs>
                <w:tab w:val="left" w:pos="261"/>
              </w:tabs>
              <w:spacing w:line="243" w:lineRule="exact"/>
              <w:ind w:left="261"/>
              <w:jc w:val="both"/>
              <w:rPr>
                <w:rFonts w:cs="Calibri"/>
                <w:sz w:val="20"/>
                <w:lang w:val="pt-BR"/>
              </w:rPr>
            </w:pPr>
          </w:p>
          <w:p w:rsidR="00E1019C" w:rsidRPr="00F7608D" w:rsidRDefault="00E1019C" w:rsidP="00F7608D">
            <w:pPr>
              <w:numPr>
                <w:ilvl w:val="0"/>
                <w:numId w:val="7"/>
              </w:numPr>
              <w:tabs>
                <w:tab w:val="left" w:pos="298"/>
              </w:tabs>
              <w:ind w:right="68"/>
              <w:jc w:val="both"/>
              <w:rPr>
                <w:rFonts w:cs="Calibri"/>
                <w:sz w:val="20"/>
                <w:lang w:val="pt-BR"/>
              </w:rPr>
            </w:pPr>
            <w:r w:rsidRPr="00F7608D">
              <w:rPr>
                <w:rFonts w:cs="Calibri"/>
                <w:sz w:val="20"/>
                <w:lang w:val="pt-BR"/>
              </w:rPr>
              <w:t>A comprovação das atividades acadêmico-científicas deve ser organizada necessariamente conforme a ordem especificada nesta tabela (Itens 1 a</w:t>
            </w:r>
            <w:r w:rsidRPr="00F7608D">
              <w:rPr>
                <w:rFonts w:cs="Calibri"/>
                <w:spacing w:val="-22"/>
                <w:sz w:val="20"/>
                <w:lang w:val="pt-BR"/>
              </w:rPr>
              <w:t xml:space="preserve"> </w:t>
            </w:r>
            <w:r w:rsidRPr="00F7608D">
              <w:rPr>
                <w:rFonts w:cs="Calibri"/>
                <w:sz w:val="20"/>
                <w:lang w:val="pt-BR"/>
              </w:rPr>
              <w:t>8).</w:t>
            </w:r>
          </w:p>
        </w:tc>
      </w:tr>
    </w:tbl>
    <w:p w:rsidR="00E1019C" w:rsidRDefault="00E1019C" w:rsidP="00E1019C">
      <w:pPr>
        <w:widowControl w:val="0"/>
        <w:rPr>
          <w:rFonts w:ascii="Calibri" w:eastAsia="Calibri" w:hAnsi="Calibri" w:cs="Calibri"/>
          <w:b/>
          <w:szCs w:val="22"/>
          <w:lang w:eastAsia="en-US"/>
        </w:rPr>
      </w:pPr>
    </w:p>
    <w:p w:rsidR="00F7608D" w:rsidRPr="004805F7" w:rsidRDefault="00F7608D" w:rsidP="00E1019C">
      <w:pPr>
        <w:widowControl w:val="0"/>
        <w:rPr>
          <w:rFonts w:ascii="Calibri" w:eastAsia="Calibri" w:hAnsi="Calibri" w:cs="Calibri"/>
          <w:b/>
          <w:szCs w:val="22"/>
          <w:lang w:eastAsia="en-US"/>
        </w:rPr>
      </w:pPr>
    </w:p>
    <w:p w:rsidR="00E1019C" w:rsidRPr="004805F7" w:rsidRDefault="00E1019C" w:rsidP="00E1019C">
      <w:pPr>
        <w:widowControl w:val="0"/>
        <w:rPr>
          <w:rFonts w:ascii="Calibri" w:eastAsia="Calibri" w:hAnsi="Calibri" w:cs="Calibri"/>
          <w:b/>
          <w:sz w:val="12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E1019C" w:rsidRPr="004805F7" w:rsidTr="008E3D68">
        <w:trPr>
          <w:trHeight w:hRule="exact" w:val="499"/>
        </w:trPr>
        <w:tc>
          <w:tcPr>
            <w:tcW w:w="9062" w:type="dxa"/>
            <w:gridSpan w:val="2"/>
          </w:tcPr>
          <w:p w:rsidR="00E1019C" w:rsidRPr="004805F7" w:rsidRDefault="00E1019C" w:rsidP="008E3D68">
            <w:pPr>
              <w:spacing w:line="243" w:lineRule="exact"/>
              <w:ind w:left="103"/>
              <w:rPr>
                <w:rFonts w:cs="Calibri"/>
                <w:sz w:val="20"/>
              </w:rPr>
            </w:pPr>
            <w:r w:rsidRPr="004805F7">
              <w:rPr>
                <w:rFonts w:cs="Calibri"/>
                <w:sz w:val="20"/>
              </w:rPr>
              <w:t>Local e Data:</w:t>
            </w:r>
          </w:p>
        </w:tc>
      </w:tr>
      <w:tr w:rsidR="00E1019C" w:rsidRPr="004805F7" w:rsidTr="008E3D68">
        <w:trPr>
          <w:trHeight w:hRule="exact" w:val="986"/>
        </w:trPr>
        <w:tc>
          <w:tcPr>
            <w:tcW w:w="4532" w:type="dxa"/>
          </w:tcPr>
          <w:p w:rsidR="00E1019C" w:rsidRPr="00E1019C" w:rsidRDefault="00E1019C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E1019C">
              <w:rPr>
                <w:rFonts w:cs="Calibri"/>
                <w:sz w:val="20"/>
                <w:lang w:val="pt-BR"/>
              </w:rPr>
              <w:t>Assinatura do Aluno</w:t>
            </w:r>
          </w:p>
        </w:tc>
        <w:tc>
          <w:tcPr>
            <w:tcW w:w="4530" w:type="dxa"/>
          </w:tcPr>
          <w:p w:rsidR="00E1019C" w:rsidRPr="00E1019C" w:rsidRDefault="00E1019C" w:rsidP="008E3D68">
            <w:pPr>
              <w:spacing w:line="243" w:lineRule="exact"/>
              <w:ind w:left="100"/>
              <w:rPr>
                <w:rFonts w:cs="Calibri"/>
                <w:sz w:val="20"/>
                <w:lang w:val="pt-BR"/>
              </w:rPr>
            </w:pPr>
            <w:r w:rsidRPr="00E1019C">
              <w:rPr>
                <w:rFonts w:cs="Calibri"/>
                <w:sz w:val="20"/>
                <w:lang w:val="pt-BR"/>
              </w:rPr>
              <w:t>Anuência do Orientador</w:t>
            </w:r>
          </w:p>
        </w:tc>
      </w:tr>
    </w:tbl>
    <w:p w:rsidR="00E1019C" w:rsidRPr="004805F7" w:rsidRDefault="00E1019C" w:rsidP="00E1019C"/>
    <w:p w:rsidR="00690023" w:rsidRPr="00690023" w:rsidRDefault="00690023" w:rsidP="0069002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sectPr w:rsidR="00690023" w:rsidRPr="00690023" w:rsidSect="00D02EFB">
      <w:headerReference w:type="default" r:id="rId10"/>
      <w:pgSz w:w="11907" w:h="16840" w:code="9"/>
      <w:pgMar w:top="1985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B9" w:rsidRDefault="00F87DB9">
      <w:r>
        <w:separator/>
      </w:r>
    </w:p>
  </w:endnote>
  <w:endnote w:type="continuationSeparator" w:id="0">
    <w:p w:rsidR="00F87DB9" w:rsidRDefault="00F8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B9" w:rsidRDefault="00F87DB9">
      <w:r>
        <w:separator/>
      </w:r>
    </w:p>
  </w:footnote>
  <w:footnote w:type="continuationSeparator" w:id="0">
    <w:p w:rsidR="00F87DB9" w:rsidRDefault="00F87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Default="008340D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6BE05D" wp14:editId="558B3743">
          <wp:simplePos x="0" y="0"/>
          <wp:positionH relativeFrom="column">
            <wp:posOffset>4201287</wp:posOffset>
          </wp:positionH>
          <wp:positionV relativeFrom="paragraph">
            <wp:posOffset>-152401</wp:posOffset>
          </wp:positionV>
          <wp:extent cx="1455039" cy="638175"/>
          <wp:effectExtent l="0" t="0" r="0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401" cy="641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2C55">
      <w:rPr>
        <w:noProof/>
      </w:rPr>
      <w:drawing>
        <wp:anchor distT="0" distB="0" distL="114300" distR="114300" simplePos="0" relativeHeight="251658240" behindDoc="1" locked="0" layoutInCell="1" allowOverlap="1" wp14:anchorId="58D3D942" wp14:editId="5242A399">
          <wp:simplePos x="0" y="0"/>
          <wp:positionH relativeFrom="column">
            <wp:posOffset>-196215</wp:posOffset>
          </wp:positionH>
          <wp:positionV relativeFrom="paragraph">
            <wp:posOffset>-219075</wp:posOffset>
          </wp:positionV>
          <wp:extent cx="638175" cy="762000"/>
          <wp:effectExtent l="0" t="0" r="952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061FFF"/>
    <w:multiLevelType w:val="hybridMultilevel"/>
    <w:tmpl w:val="866C71A8"/>
    <w:lvl w:ilvl="0" w:tplc="DA849BB2">
      <w:start w:val="1"/>
      <w:numFmt w:val="decimal"/>
      <w:lvlText w:val="%1."/>
      <w:lvlJc w:val="left"/>
      <w:pPr>
        <w:ind w:left="64" w:hanging="197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9AEFD14">
      <w:start w:val="1"/>
      <w:numFmt w:val="bullet"/>
      <w:lvlText w:val="•"/>
      <w:lvlJc w:val="left"/>
      <w:pPr>
        <w:ind w:left="960" w:hanging="197"/>
      </w:pPr>
      <w:rPr>
        <w:rFonts w:hint="default"/>
      </w:rPr>
    </w:lvl>
    <w:lvl w:ilvl="2" w:tplc="946A30CE">
      <w:start w:val="1"/>
      <w:numFmt w:val="bullet"/>
      <w:lvlText w:val="•"/>
      <w:lvlJc w:val="left"/>
      <w:pPr>
        <w:ind w:left="1860" w:hanging="197"/>
      </w:pPr>
      <w:rPr>
        <w:rFonts w:hint="default"/>
      </w:rPr>
    </w:lvl>
    <w:lvl w:ilvl="3" w:tplc="B91634C4">
      <w:start w:val="1"/>
      <w:numFmt w:val="bullet"/>
      <w:lvlText w:val="•"/>
      <w:lvlJc w:val="left"/>
      <w:pPr>
        <w:ind w:left="2761" w:hanging="197"/>
      </w:pPr>
      <w:rPr>
        <w:rFonts w:hint="default"/>
      </w:rPr>
    </w:lvl>
    <w:lvl w:ilvl="4" w:tplc="AA8E9776">
      <w:start w:val="1"/>
      <w:numFmt w:val="bullet"/>
      <w:lvlText w:val="•"/>
      <w:lvlJc w:val="left"/>
      <w:pPr>
        <w:ind w:left="3661" w:hanging="197"/>
      </w:pPr>
      <w:rPr>
        <w:rFonts w:hint="default"/>
      </w:rPr>
    </w:lvl>
    <w:lvl w:ilvl="5" w:tplc="39DAE7E2">
      <w:start w:val="1"/>
      <w:numFmt w:val="bullet"/>
      <w:lvlText w:val="•"/>
      <w:lvlJc w:val="left"/>
      <w:pPr>
        <w:ind w:left="4561" w:hanging="197"/>
      </w:pPr>
      <w:rPr>
        <w:rFonts w:hint="default"/>
      </w:rPr>
    </w:lvl>
    <w:lvl w:ilvl="6" w:tplc="90EC44F0">
      <w:start w:val="1"/>
      <w:numFmt w:val="bullet"/>
      <w:lvlText w:val="•"/>
      <w:lvlJc w:val="left"/>
      <w:pPr>
        <w:ind w:left="5462" w:hanging="197"/>
      </w:pPr>
      <w:rPr>
        <w:rFonts w:hint="default"/>
      </w:rPr>
    </w:lvl>
    <w:lvl w:ilvl="7" w:tplc="F77C09EC">
      <w:start w:val="1"/>
      <w:numFmt w:val="bullet"/>
      <w:lvlText w:val="•"/>
      <w:lvlJc w:val="left"/>
      <w:pPr>
        <w:ind w:left="6362" w:hanging="197"/>
      </w:pPr>
      <w:rPr>
        <w:rFonts w:hint="default"/>
      </w:rPr>
    </w:lvl>
    <w:lvl w:ilvl="8" w:tplc="10225876">
      <w:start w:val="1"/>
      <w:numFmt w:val="bullet"/>
      <w:lvlText w:val="•"/>
      <w:lvlJc w:val="left"/>
      <w:pPr>
        <w:ind w:left="7263" w:hanging="197"/>
      </w:pPr>
      <w:rPr>
        <w:rFonts w:hint="default"/>
      </w:rPr>
    </w:lvl>
  </w:abstractNum>
  <w:abstractNum w:abstractNumId="3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ábio André Hahn">
    <w15:presenceInfo w15:providerId="Windows Live" w15:userId="cf84c673e5a00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7"/>
    <w:rsid w:val="00000072"/>
    <w:rsid w:val="000272C4"/>
    <w:rsid w:val="000D58BC"/>
    <w:rsid w:val="000F1014"/>
    <w:rsid w:val="00121D62"/>
    <w:rsid w:val="001622CF"/>
    <w:rsid w:val="001B108C"/>
    <w:rsid w:val="0022347F"/>
    <w:rsid w:val="00232084"/>
    <w:rsid w:val="002D0080"/>
    <w:rsid w:val="002E373E"/>
    <w:rsid w:val="0034619B"/>
    <w:rsid w:val="003476FC"/>
    <w:rsid w:val="003715C2"/>
    <w:rsid w:val="003D7C58"/>
    <w:rsid w:val="004B5515"/>
    <w:rsid w:val="004C0E8C"/>
    <w:rsid w:val="004E3F0B"/>
    <w:rsid w:val="004F45F6"/>
    <w:rsid w:val="00573874"/>
    <w:rsid w:val="0058552C"/>
    <w:rsid w:val="00590FF1"/>
    <w:rsid w:val="00596AAD"/>
    <w:rsid w:val="006107F1"/>
    <w:rsid w:val="00624EB5"/>
    <w:rsid w:val="00654DC1"/>
    <w:rsid w:val="00680F83"/>
    <w:rsid w:val="00690023"/>
    <w:rsid w:val="006A3D25"/>
    <w:rsid w:val="006D2107"/>
    <w:rsid w:val="006E475E"/>
    <w:rsid w:val="006E7663"/>
    <w:rsid w:val="007178F5"/>
    <w:rsid w:val="007240C5"/>
    <w:rsid w:val="00724CC1"/>
    <w:rsid w:val="00772437"/>
    <w:rsid w:val="007D62AD"/>
    <w:rsid w:val="007E3034"/>
    <w:rsid w:val="0081162E"/>
    <w:rsid w:val="008340DB"/>
    <w:rsid w:val="008F40C6"/>
    <w:rsid w:val="00945215"/>
    <w:rsid w:val="009A725D"/>
    <w:rsid w:val="009D2A28"/>
    <w:rsid w:val="009E1772"/>
    <w:rsid w:val="00A0739F"/>
    <w:rsid w:val="00AD7F3C"/>
    <w:rsid w:val="00B47447"/>
    <w:rsid w:val="00B816E3"/>
    <w:rsid w:val="00BE2391"/>
    <w:rsid w:val="00CC0F4A"/>
    <w:rsid w:val="00CE3367"/>
    <w:rsid w:val="00D02EFB"/>
    <w:rsid w:val="00D270E8"/>
    <w:rsid w:val="00D27D95"/>
    <w:rsid w:val="00D656CB"/>
    <w:rsid w:val="00E02C55"/>
    <w:rsid w:val="00E1019C"/>
    <w:rsid w:val="00E17D66"/>
    <w:rsid w:val="00E75C48"/>
    <w:rsid w:val="00EA615F"/>
    <w:rsid w:val="00F11A7B"/>
    <w:rsid w:val="00F16041"/>
    <w:rsid w:val="00F7608D"/>
    <w:rsid w:val="00F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B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101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B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101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qualis.capes.gov.br/webqualis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5F7B-CFE4-47AC-A95B-17F87C06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Links>
    <vt:vector size="6" baseType="variant">
      <vt:variant>
        <vt:i4>6946880</vt:i4>
      </vt:variant>
      <vt:variant>
        <vt:i4>-1</vt:i4>
      </vt:variant>
      <vt:variant>
        <vt:i4>2050</vt:i4>
      </vt:variant>
      <vt:variant>
        <vt:i4>1</vt:i4>
      </vt:variant>
      <vt:variant>
        <vt:lpwstr>https://photos-1.dropbox.com/t/2/AACm2sa4vEmVIPkUZlXtnFxik2wyvES8sZMF88Szcl3sbA/12/33011388/jpeg/32x32/1/1468425600/0/2/PROFHISTORIA_HORIZ-05_COR.jpg/EM6CgxkYqtwBIAIoAg/ldg6YX21FXTf5GDS6vmVqHFjRSNgU5fvXVHvJ-Oh23E?size_mode=3&amp;size=800x600&amp;dl=0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 História Unespar</cp:lastModifiedBy>
  <cp:revision>2</cp:revision>
  <cp:lastPrinted>2014-02-13T12:59:00Z</cp:lastPrinted>
  <dcterms:created xsi:type="dcterms:W3CDTF">2019-05-17T11:10:00Z</dcterms:created>
  <dcterms:modified xsi:type="dcterms:W3CDTF">2019-05-17T11:10:00Z</dcterms:modified>
</cp:coreProperties>
</file>