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6303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UNIVERSIDADE ESTADUAL DO PARANÁ – CAMPUS DE CAMPO MOURÃO</w:t>
      </w:r>
    </w:p>
    <w:p w14:paraId="37B03C4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7F05A052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ÁREA DE CONCENTRAÇÃO: HISTÓRIA PÚBLICA</w:t>
      </w:r>
    </w:p>
    <w:p w14:paraId="2633D9A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597EDAF1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EEF979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>ANEXO 1 – Edital 0</w:t>
      </w:r>
      <w:r>
        <w:rPr>
          <w:rFonts w:hint="default" w:ascii="Times New Roman" w:hAnsi="Times New Roman" w:cs="Times New Roman"/>
          <w:b/>
          <w:sz w:val="28"/>
          <w:lang w:val="pt-BR"/>
        </w:rPr>
        <w:t>40</w:t>
      </w:r>
      <w:r>
        <w:rPr>
          <w:rFonts w:ascii="Times New Roman" w:hAnsi="Times New Roman" w:cs="Times New Roman"/>
          <w:b/>
          <w:sz w:val="28"/>
          <w:lang w:val="pt-BR"/>
        </w:rPr>
        <w:t>/202</w:t>
      </w:r>
      <w:r>
        <w:rPr>
          <w:rFonts w:hint="default" w:ascii="Times New Roman" w:hAnsi="Times New Roman" w:cs="Times New Roman"/>
          <w:b/>
          <w:sz w:val="28"/>
          <w:lang w:val="pt-BR"/>
        </w:rPr>
        <w:t>5</w:t>
      </w:r>
      <w:r>
        <w:rPr>
          <w:rFonts w:ascii="Times New Roman" w:hAnsi="Times New Roman" w:cs="Times New Roman"/>
          <w:b/>
          <w:sz w:val="28"/>
          <w:lang w:val="pt-BR"/>
        </w:rPr>
        <w:t xml:space="preserve"> - PPGHP</w:t>
      </w:r>
    </w:p>
    <w:p w14:paraId="51D5B61A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6371ADC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12F502A5">
      <w:pPr>
        <w:tabs>
          <w:tab w:val="left" w:pos="0"/>
        </w:tabs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FICHA DE INSCRIÇÃO – Ano Acadêmico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6</w:t>
      </w:r>
    </w:p>
    <w:p w14:paraId="233D963D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5C7339C6">
      <w:pPr>
        <w:pStyle w:val="5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7990D618">
      <w:pPr>
        <w:pStyle w:val="2"/>
        <w:numPr>
          <w:ilvl w:val="0"/>
          <w:numId w:val="1"/>
        </w:numPr>
        <w:tabs>
          <w:tab w:val="left" w:pos="333"/>
        </w:tabs>
        <w:spacing w:before="0"/>
        <w:ind w:left="426" w:hanging="142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DADOS</w:t>
      </w:r>
      <w:r>
        <w:rPr>
          <w:rFonts w:ascii="Times New Roman" w:hAnsi="Times New Roman" w:cs="Times New Roman"/>
          <w:spacing w:val="-7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PESSOAIS</w:t>
      </w:r>
    </w:p>
    <w:tbl>
      <w:tblPr>
        <w:tblStyle w:val="10"/>
        <w:tblpPr w:leftFromText="141" w:rightFromText="141" w:vertAnchor="text" w:tblpY="1"/>
        <w:tblOverlap w:val="never"/>
        <w:tblW w:w="92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4687"/>
      </w:tblGrid>
      <w:tr w14:paraId="7201A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219" w:type="dxa"/>
            <w:gridSpan w:val="2"/>
          </w:tcPr>
          <w:p w14:paraId="44725A5E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Nome civil completo:</w:t>
            </w:r>
          </w:p>
        </w:tc>
      </w:tr>
      <w:tr w14:paraId="77CE3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219" w:type="dxa"/>
            <w:gridSpan w:val="2"/>
          </w:tcPr>
          <w:p w14:paraId="3EA5C047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Nome social (opcional):</w:t>
            </w:r>
          </w:p>
        </w:tc>
      </w:tr>
      <w:tr w14:paraId="2A593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4532" w:type="dxa"/>
          </w:tcPr>
          <w:p w14:paraId="4484EF03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RG:</w:t>
            </w:r>
          </w:p>
        </w:tc>
        <w:tc>
          <w:tcPr>
            <w:tcW w:w="4687" w:type="dxa"/>
          </w:tcPr>
          <w:p w14:paraId="3AD2216E">
            <w:pPr>
              <w:pStyle w:val="12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CPF:</w:t>
            </w:r>
          </w:p>
        </w:tc>
      </w:tr>
      <w:tr w14:paraId="578C5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4532" w:type="dxa"/>
          </w:tcPr>
          <w:p w14:paraId="23ED85C4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Data de nascimento:</w:t>
            </w:r>
          </w:p>
          <w:p w14:paraId="061EEBCB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 xml:space="preserve">      /</w:t>
            </w:r>
            <w:r>
              <w:rPr>
                <w:rFonts w:ascii="Times New Roman" w:hAnsi="Times New Roman" w:cs="Times New Roman"/>
                <w:sz w:val="18"/>
                <w:lang w:val="pt-BR"/>
              </w:rPr>
              <w:tab/>
            </w:r>
            <w:r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</w:p>
        </w:tc>
        <w:tc>
          <w:tcPr>
            <w:tcW w:w="4687" w:type="dxa"/>
          </w:tcPr>
          <w:p w14:paraId="5D895D4C">
            <w:pPr>
              <w:pStyle w:val="12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Sexo:</w:t>
            </w:r>
          </w:p>
          <w:p w14:paraId="6B488111">
            <w:pPr>
              <w:pStyle w:val="12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(      )  Masculino         (      )  Feminino</w:t>
            </w:r>
          </w:p>
        </w:tc>
      </w:tr>
      <w:tr w14:paraId="32716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4532" w:type="dxa"/>
          </w:tcPr>
          <w:p w14:paraId="79AD01D7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Na</w:t>
            </w:r>
            <w:r>
              <w:rPr>
                <w:rFonts w:hint="default" w:ascii="Times New Roman" w:hAnsi="Times New Roman" w:cs="Times New Roman"/>
                <w:sz w:val="18"/>
                <w:lang w:val="pt-BR"/>
              </w:rPr>
              <w:t>turalidade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lang w:val="pt-BR"/>
              </w:rPr>
              <w:t>:</w:t>
            </w:r>
          </w:p>
        </w:tc>
        <w:tc>
          <w:tcPr>
            <w:tcW w:w="4687" w:type="dxa"/>
          </w:tcPr>
          <w:p w14:paraId="7D2C9587">
            <w:pPr>
              <w:pStyle w:val="12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Estado civil:</w:t>
            </w:r>
          </w:p>
        </w:tc>
      </w:tr>
    </w:tbl>
    <w:p w14:paraId="78F8F87D">
      <w:pPr>
        <w:pStyle w:val="5"/>
        <w:spacing w:before="0"/>
        <w:rPr>
          <w:rFonts w:ascii="Times New Roman" w:hAnsi="Times New Roman" w:cs="Times New Roman"/>
          <w:lang w:val="pt-BR"/>
        </w:rPr>
      </w:pPr>
    </w:p>
    <w:p w14:paraId="5CE9FB62">
      <w:pPr>
        <w:pStyle w:val="5"/>
        <w:spacing w:before="0"/>
        <w:rPr>
          <w:rFonts w:ascii="Times New Roman" w:hAnsi="Times New Roman" w:cs="Times New Roman"/>
          <w:lang w:val="pt-BR"/>
        </w:rPr>
      </w:pP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2"/>
        <w:gridCol w:w="5492"/>
      </w:tblGrid>
      <w:tr w14:paraId="47FC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8D4D">
            <w:pPr>
              <w:rPr>
                <w:rFonts w:ascii="Times New Roman" w:hAnsi="Times New Roman" w:eastAsia="Arial Unicode MS" w:cs="Times New Roman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</w:rPr>
              <w:t xml:space="preserve"> Assinale abaixo a modalidade pretendida </w:t>
            </w:r>
            <w:r>
              <w:rPr>
                <w:rFonts w:ascii="Times New Roman" w:hAnsi="Times New Roman" w:eastAsia="Arial Unicode MS" w:cs="Times New Roman"/>
                <w:b/>
                <w:sz w:val="20"/>
                <w:szCs w:val="20"/>
              </w:rPr>
              <w:t>(somente optantes por reserva de vagas):</w:t>
            </w:r>
          </w:p>
          <w:p w14:paraId="0CB961ED">
            <w:pPr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pt-PT"/>
              </w:rPr>
            </w:pPr>
          </w:p>
          <w:p w14:paraId="131C806B">
            <w:pPr>
              <w:spacing w:line="360" w:lineRule="auto"/>
              <w:jc w:val="both"/>
              <w:rPr>
                <w:rFonts w:ascii="Times New Roman" w:hAnsi="Times New Roman" w:eastAsia="Carlito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(    ) Vagas para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pessoas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autodeclarad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negr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2D03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Vagas para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pessoas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autodeclarad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as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indígenas;</w:t>
            </w:r>
          </w:p>
          <w:p w14:paraId="3BB310E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Vagas para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pessoas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autodeclarad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as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pt-BR"/>
              </w:rPr>
              <w:t>trans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60C35F45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Vagas para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pessoas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com deficiência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pt-BR"/>
              </w:rPr>
              <w:t>.</w:t>
            </w:r>
          </w:p>
          <w:p w14:paraId="6FA92B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14:paraId="5212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2" w:type="dxa"/>
          </w:tcPr>
          <w:p w14:paraId="19E6DC56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Pessoa com Deficiência?</w:t>
            </w:r>
          </w:p>
          <w:p w14:paraId="4718B572">
            <w:pPr>
              <w:pStyle w:val="5"/>
              <w:rPr>
                <w:rFonts w:ascii="Times New Roman" w:hAnsi="Times New Roman" w:cs="Times New Roman"/>
                <w:lang w:val="pt-PT"/>
              </w:rPr>
            </w:pPr>
          </w:p>
          <w:p w14:paraId="489F88C9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) SIM</w:t>
            </w:r>
          </w:p>
          <w:p w14:paraId="2B4F740B">
            <w:pPr>
              <w:pStyle w:val="5"/>
              <w:rPr>
                <w:rFonts w:ascii="Times New Roman" w:hAnsi="Times New Roman" w:cs="Times New Roman"/>
                <w:lang w:val="pt-PT"/>
              </w:rPr>
            </w:pPr>
          </w:p>
          <w:p w14:paraId="2223887D">
            <w:pPr>
              <w:pStyle w:val="5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) NÃO</w:t>
            </w:r>
          </w:p>
        </w:tc>
        <w:tc>
          <w:tcPr>
            <w:tcW w:w="5492" w:type="dxa"/>
          </w:tcPr>
          <w:p w14:paraId="24459AA6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Necessita de BANCA ESPECIAL durante o Processo Seletivo? </w:t>
            </w:r>
          </w:p>
          <w:p w14:paraId="1D4A8B41">
            <w:pPr>
              <w:pStyle w:val="5"/>
              <w:rPr>
                <w:rFonts w:ascii="Times New Roman" w:hAnsi="Times New Roman" w:cs="Times New Roman"/>
                <w:lang w:val="pt-PT"/>
              </w:rPr>
            </w:pPr>
          </w:p>
          <w:p w14:paraId="4FCCF1E3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) SIM    (   ) NÃO</w:t>
            </w:r>
          </w:p>
          <w:p w14:paraId="046870ED">
            <w:pPr>
              <w:pStyle w:val="5"/>
              <w:rPr>
                <w:rFonts w:ascii="Times New Roman" w:hAnsi="Times New Roman" w:cs="Times New Roman"/>
                <w:lang w:val="pt-PT"/>
              </w:rPr>
            </w:pPr>
          </w:p>
          <w:p w14:paraId="43550AE1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[    ] Etapa 1: Prova Escrita    [    ] Etapa 2: Avaliação Oral / Entrevista</w:t>
            </w:r>
          </w:p>
          <w:p w14:paraId="46DC68EA">
            <w:pPr>
              <w:pStyle w:val="5"/>
              <w:rPr>
                <w:rFonts w:ascii="Times New Roman" w:hAnsi="Times New Roman" w:cs="Times New Roman"/>
                <w:lang w:val="pt-PT"/>
              </w:rPr>
            </w:pPr>
          </w:p>
          <w:p w14:paraId="10B1C356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Informar o tipo de atendimento especializado que necessita:</w:t>
            </w:r>
          </w:p>
          <w:p w14:paraId="0E9F640E">
            <w:pPr>
              <w:pStyle w:val="5"/>
              <w:rPr>
                <w:rFonts w:ascii="Times New Roman" w:hAnsi="Times New Roman" w:cs="Times New Roman"/>
                <w:lang w:val="pt-PT"/>
              </w:rPr>
            </w:pPr>
          </w:p>
          <w:p w14:paraId="13CE2E34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 ) Prova com fonte ampliada</w:t>
            </w:r>
          </w:p>
          <w:p w14:paraId="67CF2E72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 ) Prova com tempo ampliado em 1 hora</w:t>
            </w:r>
          </w:p>
          <w:p w14:paraId="1235B60A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 ) Ledor/transcritor</w:t>
            </w:r>
          </w:p>
          <w:p w14:paraId="31956351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 ) Tradutor(a) – intérprete de Libras</w:t>
            </w:r>
          </w:p>
          <w:p w14:paraId="3DAD6B4A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 ) Sala com acessibilidade</w:t>
            </w:r>
          </w:p>
          <w:p w14:paraId="40F9D26B">
            <w:pPr>
              <w:pStyle w:val="5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(    ) Sala com número reduzido de candidatos</w:t>
            </w:r>
          </w:p>
          <w:p w14:paraId="2003EFC5">
            <w:pPr>
              <w:pStyle w:val="5"/>
              <w:rPr>
                <w:rFonts w:ascii="Times New Roman" w:hAnsi="Times New Roman" w:cs="Times New Roman"/>
                <w:b/>
                <w:lang w:val="pt-PT"/>
              </w:rPr>
            </w:pPr>
          </w:p>
        </w:tc>
      </w:tr>
      <w:tr w14:paraId="1A21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</w:tcPr>
          <w:p w14:paraId="111C9D69">
            <w:pPr>
              <w:pStyle w:val="5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Campus em que deseja realizar 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Etapa 1 - Prova Escrita</w:t>
            </w: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:</w:t>
            </w:r>
          </w:p>
          <w:p w14:paraId="2AF7AEA0">
            <w:pPr>
              <w:pStyle w:val="5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  <w:p w14:paraId="4B53FF19">
            <w:pPr>
              <w:pStyle w:val="5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(   ) Campo Mourão</w:t>
            </w:r>
          </w:p>
          <w:p w14:paraId="54E70D3F">
            <w:pPr>
              <w:pStyle w:val="5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(   ) Paranaguá</w:t>
            </w:r>
          </w:p>
          <w:p w14:paraId="77971880">
            <w:pPr>
              <w:pStyle w:val="5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(   ) Paranavaí</w:t>
            </w:r>
          </w:p>
          <w:p w14:paraId="0705661D">
            <w:pPr>
              <w:pStyle w:val="5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(   ) União da Vitória</w:t>
            </w:r>
          </w:p>
          <w:p w14:paraId="58DC6525">
            <w:pPr>
              <w:pStyle w:val="5"/>
              <w:rPr>
                <w:rFonts w:ascii="Times New Roman" w:hAnsi="Times New Roman" w:cs="Times New Roman"/>
                <w:lang w:val="pt-PT"/>
              </w:rPr>
            </w:pPr>
          </w:p>
        </w:tc>
      </w:tr>
    </w:tbl>
    <w:p w14:paraId="4BAC737C">
      <w:pPr>
        <w:tabs>
          <w:tab w:val="left" w:pos="391"/>
        </w:tabs>
        <w:rPr>
          <w:rFonts w:ascii="Times New Roman" w:hAnsi="Times New Roman" w:cs="Times New Roman"/>
          <w:b/>
          <w:sz w:val="18"/>
          <w:szCs w:val="18"/>
          <w:lang w:val="pt-BR"/>
        </w:rPr>
      </w:pPr>
    </w:p>
    <w:p w14:paraId="63D53F39">
      <w:pPr>
        <w:tabs>
          <w:tab w:val="left" w:pos="391"/>
        </w:tabs>
        <w:rPr>
          <w:rFonts w:ascii="Times New Roman" w:hAnsi="Times New Roman" w:cs="Times New Roman"/>
          <w:b/>
          <w:sz w:val="18"/>
          <w:szCs w:val="18"/>
          <w:lang w:val="pt-BR"/>
        </w:rPr>
      </w:pPr>
    </w:p>
    <w:p w14:paraId="6ECBE2D6">
      <w:pPr>
        <w:tabs>
          <w:tab w:val="left" w:pos="391"/>
        </w:tabs>
        <w:rPr>
          <w:rFonts w:ascii="Times New Roman" w:hAnsi="Times New Roman" w:cs="Times New Roman"/>
          <w:b/>
          <w:sz w:val="18"/>
          <w:szCs w:val="18"/>
          <w:lang w:val="pt-BR"/>
        </w:rPr>
      </w:pPr>
    </w:p>
    <w:p w14:paraId="7A2AB572">
      <w:pPr>
        <w:pStyle w:val="11"/>
        <w:numPr>
          <w:ilvl w:val="0"/>
          <w:numId w:val="1"/>
        </w:numPr>
        <w:tabs>
          <w:tab w:val="left" w:pos="391"/>
        </w:tabs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CONTATO 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3"/>
        <w:gridCol w:w="4379"/>
      </w:tblGrid>
      <w:tr w14:paraId="451A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</w:tcPr>
          <w:p w14:paraId="537FE2C1">
            <w:pPr>
              <w:pStyle w:val="5"/>
              <w:spacing w:befor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E-mail:</w:t>
            </w:r>
          </w:p>
          <w:p w14:paraId="6C2AE831">
            <w:pPr>
              <w:pStyle w:val="5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  <w:tr w14:paraId="454D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2823076D">
            <w:pPr>
              <w:pStyle w:val="5"/>
              <w:spacing w:befor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Telefone: (     )</w:t>
            </w:r>
          </w:p>
          <w:p w14:paraId="62E0B1AB">
            <w:pPr>
              <w:pStyle w:val="5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394" w:type="dxa"/>
          </w:tcPr>
          <w:p w14:paraId="610CDB7D">
            <w:pPr>
              <w:pStyle w:val="5"/>
              <w:spacing w:befor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Celular: (      )</w:t>
            </w:r>
          </w:p>
        </w:tc>
      </w:tr>
    </w:tbl>
    <w:p w14:paraId="1FAAE548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06E747ED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1009098E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7DC96229">
      <w:pPr>
        <w:pStyle w:val="11"/>
        <w:numPr>
          <w:ilvl w:val="0"/>
          <w:numId w:val="1"/>
        </w:numPr>
        <w:tabs>
          <w:tab w:val="left" w:pos="451"/>
        </w:tabs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ENDEREÇO</w:t>
      </w: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7"/>
        <w:gridCol w:w="4112"/>
        <w:gridCol w:w="2055"/>
      </w:tblGrid>
      <w:tr w14:paraId="6DFB9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159" w:type="dxa"/>
            <w:gridSpan w:val="2"/>
          </w:tcPr>
          <w:p w14:paraId="31C7C039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Rua:</w:t>
            </w:r>
          </w:p>
        </w:tc>
        <w:tc>
          <w:tcPr>
            <w:tcW w:w="2055" w:type="dxa"/>
          </w:tcPr>
          <w:p w14:paraId="572628E4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Número:</w:t>
            </w:r>
          </w:p>
        </w:tc>
      </w:tr>
      <w:tr w14:paraId="471C2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3047" w:type="dxa"/>
          </w:tcPr>
          <w:p w14:paraId="682A9874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Complemento:</w:t>
            </w:r>
          </w:p>
        </w:tc>
        <w:tc>
          <w:tcPr>
            <w:tcW w:w="4112" w:type="dxa"/>
          </w:tcPr>
          <w:p w14:paraId="45277E2B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Bairro:</w:t>
            </w:r>
          </w:p>
        </w:tc>
        <w:tc>
          <w:tcPr>
            <w:tcW w:w="2055" w:type="dxa"/>
          </w:tcPr>
          <w:p w14:paraId="17202445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CEP:</w:t>
            </w:r>
          </w:p>
        </w:tc>
      </w:tr>
      <w:tr w14:paraId="61FC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159" w:type="dxa"/>
            <w:gridSpan w:val="2"/>
          </w:tcPr>
          <w:p w14:paraId="1EFA3315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Cidade:</w:t>
            </w:r>
          </w:p>
        </w:tc>
        <w:tc>
          <w:tcPr>
            <w:tcW w:w="2055" w:type="dxa"/>
          </w:tcPr>
          <w:p w14:paraId="7F8665CC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Estado:</w:t>
            </w:r>
          </w:p>
        </w:tc>
      </w:tr>
    </w:tbl>
    <w:p w14:paraId="43D0C347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7B9A3527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03EAA834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3AE06591">
      <w:pPr>
        <w:pStyle w:val="11"/>
        <w:numPr>
          <w:ilvl w:val="0"/>
          <w:numId w:val="1"/>
        </w:numPr>
        <w:tabs>
          <w:tab w:val="left" w:pos="463"/>
        </w:tabs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GRADUAÇÃO</w:t>
      </w: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9"/>
        <w:gridCol w:w="2055"/>
      </w:tblGrid>
      <w:tr w14:paraId="7D226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159" w:type="dxa"/>
          </w:tcPr>
          <w:p w14:paraId="071969C8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Curso:</w:t>
            </w:r>
          </w:p>
        </w:tc>
        <w:tc>
          <w:tcPr>
            <w:tcW w:w="2055" w:type="dxa"/>
          </w:tcPr>
          <w:p w14:paraId="74FBDB8B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Ano de conclusão:</w:t>
            </w:r>
          </w:p>
        </w:tc>
      </w:tr>
      <w:tr w14:paraId="1BF3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214" w:type="dxa"/>
            <w:gridSpan w:val="2"/>
          </w:tcPr>
          <w:p w14:paraId="2B8B5973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Instituição:</w:t>
            </w:r>
          </w:p>
        </w:tc>
      </w:tr>
      <w:tr w14:paraId="1B85E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214" w:type="dxa"/>
            <w:gridSpan w:val="2"/>
          </w:tcPr>
          <w:p w14:paraId="6D095EC7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 xml:space="preserve">Link do Currículo Lattes: </w:t>
            </w:r>
          </w:p>
        </w:tc>
      </w:tr>
    </w:tbl>
    <w:p w14:paraId="577A155C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01924098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6F12968A">
      <w:pPr>
        <w:pStyle w:val="5"/>
        <w:spacing w:before="0"/>
        <w:rPr>
          <w:rFonts w:ascii="Times New Roman" w:hAnsi="Times New Roman" w:cs="Times New Roman"/>
          <w:b/>
          <w:lang w:val="pt-BR"/>
        </w:rPr>
      </w:pPr>
    </w:p>
    <w:p w14:paraId="62C4B659">
      <w:pPr>
        <w:pStyle w:val="11"/>
        <w:numPr>
          <w:ilvl w:val="0"/>
          <w:numId w:val="1"/>
        </w:numPr>
        <w:tabs>
          <w:tab w:val="left" w:pos="463"/>
        </w:tabs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LINHA DE PESQUISA </w:t>
      </w:r>
      <w:r>
        <w:rPr>
          <w:rFonts w:ascii="Times New Roman" w:hAnsi="Times New Roman" w:cs="Times New Roman"/>
          <w:lang w:val="pt-BR"/>
        </w:rPr>
        <w:t>(indicar APENAS</w:t>
      </w:r>
      <w:r>
        <w:rPr>
          <w:rFonts w:ascii="Times New Roman" w:hAnsi="Times New Roman" w:cs="Times New Roman"/>
          <w:spacing w:val="-15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uma)</w:t>
      </w: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6"/>
      </w:tblGrid>
      <w:tr w14:paraId="68FA9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9306" w:type="dxa"/>
            <w:vAlign w:val="center"/>
          </w:tcPr>
          <w:p w14:paraId="2F9457D7">
            <w:pPr>
              <w:pStyle w:val="12"/>
              <w:spacing w:before="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(      )  Saberes e Linguagens</w:t>
            </w:r>
          </w:p>
        </w:tc>
      </w:tr>
      <w:tr w14:paraId="30F2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9306" w:type="dxa"/>
            <w:vAlign w:val="center"/>
          </w:tcPr>
          <w:p w14:paraId="71039187">
            <w:pPr>
              <w:pStyle w:val="12"/>
              <w:spacing w:before="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(      )  Memórias e Espaços de Formação</w:t>
            </w:r>
          </w:p>
        </w:tc>
      </w:tr>
    </w:tbl>
    <w:p w14:paraId="7CF43E0D">
      <w:pPr>
        <w:tabs>
          <w:tab w:val="left" w:pos="520"/>
        </w:tabs>
        <w:rPr>
          <w:rFonts w:ascii="Times New Roman" w:hAnsi="Times New Roman" w:cs="Times New Roman"/>
          <w:sz w:val="18"/>
          <w:szCs w:val="18"/>
          <w:lang w:val="pt-BR"/>
        </w:rPr>
      </w:pPr>
    </w:p>
    <w:p w14:paraId="46122740">
      <w:pPr>
        <w:tabs>
          <w:tab w:val="left" w:pos="520"/>
        </w:tabs>
        <w:rPr>
          <w:rFonts w:ascii="Times New Roman" w:hAnsi="Times New Roman" w:cs="Times New Roman"/>
          <w:sz w:val="18"/>
          <w:szCs w:val="18"/>
          <w:lang w:val="pt-BR"/>
        </w:rPr>
      </w:pPr>
    </w:p>
    <w:p w14:paraId="22AC76AC">
      <w:pPr>
        <w:tabs>
          <w:tab w:val="left" w:pos="520"/>
        </w:tabs>
        <w:rPr>
          <w:rFonts w:ascii="Times New Roman" w:hAnsi="Times New Roman" w:cs="Times New Roman"/>
          <w:sz w:val="18"/>
          <w:szCs w:val="18"/>
          <w:lang w:val="pt-BR"/>
        </w:rPr>
      </w:pPr>
    </w:p>
    <w:p w14:paraId="24CE0F16">
      <w:pPr>
        <w:pStyle w:val="11"/>
        <w:numPr>
          <w:ilvl w:val="0"/>
          <w:numId w:val="1"/>
        </w:numPr>
        <w:tabs>
          <w:tab w:val="left" w:pos="520"/>
        </w:tabs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INDICAÇÃO DE ORIENTADOR/A* </w:t>
      </w:r>
      <w:r>
        <w:rPr>
          <w:rFonts w:ascii="Times New Roman" w:hAnsi="Times New Roman" w:cs="Times New Roman"/>
          <w:lang w:val="pt-BR"/>
        </w:rPr>
        <w:t>(não</w:t>
      </w:r>
      <w:r>
        <w:rPr>
          <w:rFonts w:ascii="Times New Roman" w:hAnsi="Times New Roman" w:cs="Times New Roman"/>
          <w:spacing w:val="-16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obrigatório)</w:t>
      </w: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3"/>
      </w:tblGrid>
      <w:tr w14:paraId="37735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283" w:type="dxa"/>
          </w:tcPr>
          <w:p w14:paraId="102585E1">
            <w:pPr>
              <w:pStyle w:val="12"/>
              <w:spacing w:befor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1.</w:t>
            </w:r>
          </w:p>
          <w:p w14:paraId="0A8DB5C6">
            <w:pPr>
              <w:pStyle w:val="12"/>
              <w:spacing w:before="0"/>
              <w:rPr>
                <w:rFonts w:ascii="Times New Roman" w:hAnsi="Times New Roman" w:cs="Times New Roman"/>
                <w:lang w:val="pt-BR"/>
              </w:rPr>
            </w:pPr>
          </w:p>
          <w:p w14:paraId="798326C5">
            <w:pPr>
              <w:pStyle w:val="12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  <w:tr w14:paraId="39198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283" w:type="dxa"/>
          </w:tcPr>
          <w:p w14:paraId="5FAEEF4F">
            <w:pPr>
              <w:pStyle w:val="12"/>
              <w:spacing w:befor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2.</w:t>
            </w:r>
          </w:p>
          <w:p w14:paraId="551F9EBC">
            <w:pPr>
              <w:pStyle w:val="12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237DDC8A">
      <w:pPr>
        <w:pStyle w:val="5"/>
        <w:spacing w:before="0"/>
        <w:ind w:left="222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* </w:t>
      </w:r>
      <w:r>
        <w:rPr>
          <w:rFonts w:ascii="Times New Roman" w:hAnsi="Times New Roman" w:cs="Times New Roman"/>
          <w:lang w:val="pt-BR"/>
        </w:rPr>
        <w:t>Indicar até 2 (dois) orientadores/as, em ordem de preferência, pertencentes à Linha de Pesquisa escolhida.</w:t>
      </w:r>
    </w:p>
    <w:p w14:paraId="6BE578CA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4DB1C197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4D7EEFF8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19C8CACC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7"/>
        <w:gridCol w:w="6167"/>
      </w:tblGrid>
      <w:tr w14:paraId="7471D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047" w:type="dxa"/>
          </w:tcPr>
          <w:p w14:paraId="5D57C0D0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Data:</w:t>
            </w:r>
          </w:p>
          <w:p w14:paraId="2EDE1D6D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0A8CC6E7">
            <w:pPr>
              <w:pStyle w:val="12"/>
              <w:tabs>
                <w:tab w:val="left" w:pos="1271"/>
              </w:tabs>
              <w:spacing w:before="0"/>
              <w:ind w:left="652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18"/>
                <w:lang w:val="pt-BR"/>
              </w:rPr>
              <w:tab/>
            </w:r>
            <w:r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</w:p>
        </w:tc>
        <w:tc>
          <w:tcPr>
            <w:tcW w:w="6167" w:type="dxa"/>
          </w:tcPr>
          <w:p w14:paraId="55B74F81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Assinatura:</w:t>
            </w:r>
          </w:p>
        </w:tc>
      </w:tr>
    </w:tbl>
    <w:p w14:paraId="4F00D2AB">
      <w:pPr>
        <w:rPr>
          <w:rFonts w:ascii="Times New Roman" w:hAnsi="Times New Roman" w:cs="Times New Roman"/>
          <w:lang w:val="pt-BR"/>
        </w:rPr>
      </w:pPr>
    </w:p>
    <w:sectPr>
      <w:headerReference r:id="rId3" w:type="default"/>
      <w:type w:val="continuous"/>
      <w:pgSz w:w="11910" w:h="16840"/>
      <w:pgMar w:top="1701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rlito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DCB6D">
    <w:pPr>
      <w:pStyle w:val="6"/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4627880</wp:posOffset>
          </wp:positionH>
          <wp:positionV relativeFrom="paragraph">
            <wp:posOffset>-170180</wp:posOffset>
          </wp:positionV>
          <wp:extent cx="1304925" cy="571500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92710</wp:posOffset>
          </wp:positionH>
          <wp:positionV relativeFrom="paragraph">
            <wp:posOffset>-224790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809C2"/>
    <w:multiLevelType w:val="multilevel"/>
    <w:tmpl w:val="4F1809C2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04CED"/>
    <w:rsid w:val="0000695C"/>
    <w:rsid w:val="00025C13"/>
    <w:rsid w:val="0006488E"/>
    <w:rsid w:val="00072E83"/>
    <w:rsid w:val="00082613"/>
    <w:rsid w:val="00084040"/>
    <w:rsid w:val="000A0429"/>
    <w:rsid w:val="000B0157"/>
    <w:rsid w:val="000C44B5"/>
    <w:rsid w:val="000C69B2"/>
    <w:rsid w:val="000D4635"/>
    <w:rsid w:val="000E2DA5"/>
    <w:rsid w:val="000E6C6D"/>
    <w:rsid w:val="00115E26"/>
    <w:rsid w:val="001916E5"/>
    <w:rsid w:val="00194447"/>
    <w:rsid w:val="001A3742"/>
    <w:rsid w:val="001B23B2"/>
    <w:rsid w:val="001D0380"/>
    <w:rsid w:val="001E5A9B"/>
    <w:rsid w:val="001E5CC4"/>
    <w:rsid w:val="00231A46"/>
    <w:rsid w:val="00232E0E"/>
    <w:rsid w:val="00263B09"/>
    <w:rsid w:val="00264F53"/>
    <w:rsid w:val="0027533C"/>
    <w:rsid w:val="00275F9B"/>
    <w:rsid w:val="002B6DDF"/>
    <w:rsid w:val="002C4AEF"/>
    <w:rsid w:val="002E0E87"/>
    <w:rsid w:val="002F3EB5"/>
    <w:rsid w:val="002F44BC"/>
    <w:rsid w:val="003045AA"/>
    <w:rsid w:val="00325BB8"/>
    <w:rsid w:val="00370AE9"/>
    <w:rsid w:val="00396179"/>
    <w:rsid w:val="003B701F"/>
    <w:rsid w:val="003C6BD1"/>
    <w:rsid w:val="004173E8"/>
    <w:rsid w:val="0044214E"/>
    <w:rsid w:val="004A6286"/>
    <w:rsid w:val="004E661A"/>
    <w:rsid w:val="00512BC4"/>
    <w:rsid w:val="00513C81"/>
    <w:rsid w:val="00533075"/>
    <w:rsid w:val="00553E70"/>
    <w:rsid w:val="0058381B"/>
    <w:rsid w:val="005B0285"/>
    <w:rsid w:val="005B4F6E"/>
    <w:rsid w:val="005B7963"/>
    <w:rsid w:val="005C2DC5"/>
    <w:rsid w:val="0067009E"/>
    <w:rsid w:val="00677E53"/>
    <w:rsid w:val="006D0F9F"/>
    <w:rsid w:val="006D5099"/>
    <w:rsid w:val="006F11D2"/>
    <w:rsid w:val="006F13BC"/>
    <w:rsid w:val="007046BF"/>
    <w:rsid w:val="0071531C"/>
    <w:rsid w:val="00740242"/>
    <w:rsid w:val="00780005"/>
    <w:rsid w:val="00790944"/>
    <w:rsid w:val="007A40E4"/>
    <w:rsid w:val="007A55A9"/>
    <w:rsid w:val="007D7FDC"/>
    <w:rsid w:val="007E6089"/>
    <w:rsid w:val="007F793D"/>
    <w:rsid w:val="00820011"/>
    <w:rsid w:val="008221BE"/>
    <w:rsid w:val="00831CCD"/>
    <w:rsid w:val="008653B2"/>
    <w:rsid w:val="00874BF3"/>
    <w:rsid w:val="00893733"/>
    <w:rsid w:val="008943C6"/>
    <w:rsid w:val="008A26D8"/>
    <w:rsid w:val="008F7D09"/>
    <w:rsid w:val="009147A3"/>
    <w:rsid w:val="00917EF2"/>
    <w:rsid w:val="00923F2E"/>
    <w:rsid w:val="00924F8F"/>
    <w:rsid w:val="009349F7"/>
    <w:rsid w:val="009400C3"/>
    <w:rsid w:val="009433DF"/>
    <w:rsid w:val="009567CF"/>
    <w:rsid w:val="009E050B"/>
    <w:rsid w:val="009E0D22"/>
    <w:rsid w:val="009F00EB"/>
    <w:rsid w:val="00A34537"/>
    <w:rsid w:val="00A34FCA"/>
    <w:rsid w:val="00A46B54"/>
    <w:rsid w:val="00A8747C"/>
    <w:rsid w:val="00AA22E8"/>
    <w:rsid w:val="00AB056E"/>
    <w:rsid w:val="00AB1E43"/>
    <w:rsid w:val="00AE2BE1"/>
    <w:rsid w:val="00B01CB7"/>
    <w:rsid w:val="00B01D8C"/>
    <w:rsid w:val="00B26BFB"/>
    <w:rsid w:val="00B36988"/>
    <w:rsid w:val="00BE124B"/>
    <w:rsid w:val="00BE4868"/>
    <w:rsid w:val="00C07947"/>
    <w:rsid w:val="00C13FEF"/>
    <w:rsid w:val="00C359E2"/>
    <w:rsid w:val="00C36447"/>
    <w:rsid w:val="00C56F22"/>
    <w:rsid w:val="00C64C69"/>
    <w:rsid w:val="00C653DD"/>
    <w:rsid w:val="00C71B58"/>
    <w:rsid w:val="00C83534"/>
    <w:rsid w:val="00CB763D"/>
    <w:rsid w:val="00CC5C21"/>
    <w:rsid w:val="00CD4CD5"/>
    <w:rsid w:val="00CF433E"/>
    <w:rsid w:val="00D07D04"/>
    <w:rsid w:val="00D12B19"/>
    <w:rsid w:val="00D5442F"/>
    <w:rsid w:val="00D544CA"/>
    <w:rsid w:val="00D779E4"/>
    <w:rsid w:val="00DB7615"/>
    <w:rsid w:val="00DC3285"/>
    <w:rsid w:val="00E02F55"/>
    <w:rsid w:val="00E052C7"/>
    <w:rsid w:val="00E1138F"/>
    <w:rsid w:val="00E31555"/>
    <w:rsid w:val="00E3675A"/>
    <w:rsid w:val="00E42980"/>
    <w:rsid w:val="00E73CCF"/>
    <w:rsid w:val="00E861A4"/>
    <w:rsid w:val="00E93641"/>
    <w:rsid w:val="00E969E2"/>
    <w:rsid w:val="00ED098D"/>
    <w:rsid w:val="00EE5675"/>
    <w:rsid w:val="00EF5B14"/>
    <w:rsid w:val="00F40B57"/>
    <w:rsid w:val="00F5557B"/>
    <w:rsid w:val="00F60C9F"/>
    <w:rsid w:val="00F83A38"/>
    <w:rsid w:val="00F87586"/>
    <w:rsid w:val="00F923D6"/>
    <w:rsid w:val="00FC19BF"/>
    <w:rsid w:val="00FD6DC6"/>
    <w:rsid w:val="00FE3954"/>
    <w:rsid w:val="02D63321"/>
    <w:rsid w:val="22C80E96"/>
    <w:rsid w:val="57EA6AE1"/>
    <w:rsid w:val="671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56"/>
      <w:ind w:left="332" w:hanging="240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56"/>
      <w:ind w:left="462" w:hanging="240"/>
    </w:pPr>
  </w:style>
  <w:style w:type="paragraph" w:customStyle="1" w:styleId="12">
    <w:name w:val="Table Paragraph"/>
    <w:basedOn w:val="1"/>
    <w:qFormat/>
    <w:uiPriority w:val="1"/>
    <w:pPr>
      <w:spacing w:before="11"/>
      <w:ind w:left="103"/>
    </w:pPr>
  </w:style>
  <w:style w:type="character" w:customStyle="1" w:styleId="13">
    <w:name w:val="Texto de balão Char"/>
    <w:basedOn w:val="3"/>
    <w:link w:val="8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4">
    <w:name w:val="Cabeçalho Char"/>
    <w:basedOn w:val="3"/>
    <w:link w:val="6"/>
    <w:qFormat/>
    <w:uiPriority w:val="99"/>
    <w:rPr>
      <w:rFonts w:ascii="Calibri" w:hAnsi="Calibri" w:eastAsia="Calibri" w:cs="Calibri"/>
    </w:rPr>
  </w:style>
  <w:style w:type="character" w:customStyle="1" w:styleId="15">
    <w:name w:val="Rodapé Char"/>
    <w:basedOn w:val="3"/>
    <w:link w:val="7"/>
    <w:qFormat/>
    <w:uiPriority w:val="99"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1647</Characters>
  <Lines>13</Lines>
  <Paragraphs>3</Paragraphs>
  <TotalTime>3</TotalTime>
  <ScaleCrop>false</ScaleCrop>
  <LinksUpToDate>false</LinksUpToDate>
  <CharactersWithSpaces>1949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2021-01-13T17:35:00Z</dcterms:created>
  <dc:creator>Mestrado</dc:creator>
  <cp:lastModifiedBy>Pedro</cp:lastModifiedBy>
  <dcterms:modified xsi:type="dcterms:W3CDTF">2025-10-21T14:13:26Z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24D226C84C144D04829F57BD51420C61_12</vt:lpwstr>
  </property>
</Properties>
</file>