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 w:before="98"/>
        <w:ind/>
        <w:rPr>
          <w:rFonts w:ascii="Times New Roman"/>
          <w:b w:val="0"/>
        </w:rPr>
      </w:pPr>
      <w:r>
        <w:rPr>
          <w:rFonts w:ascii="Times New Roman"/>
          <w:b w:val="0"/>
        </w:rPr>
      </w:r>
      <w:r>
        <w:rPr>
          <w:rFonts w:ascii="Times New Roman"/>
          <w:b w:val="0"/>
        </w:rPr>
      </w:r>
    </w:p>
    <w:p>
      <w:pPr>
        <w:pStyle w:val="723"/>
        <w:pBdr/>
        <w:spacing w:before="1"/>
        <w:ind w:left="5"/>
        <w:jc w:val="center"/>
        <w:rPr/>
      </w:pPr>
      <w:r>
        <w:t xml:space="preserve">Relatório</w:t>
      </w:r>
      <w:r>
        <w:rPr>
          <w:spacing w:val="-11"/>
        </w:rPr>
        <w:t xml:space="preserve"> </w:t>
      </w:r>
      <w:r>
        <w:t xml:space="preserve">de</w:t>
      </w:r>
      <w:r>
        <w:rPr>
          <w:spacing w:val="-8"/>
        </w:rPr>
        <w:t xml:space="preserve"> </w:t>
      </w:r>
      <w:r>
        <w:t xml:space="preserve">Atividades</w:t>
      </w:r>
      <w:r>
        <w:rPr>
          <w:spacing w:val="-7"/>
        </w:rPr>
        <w:t xml:space="preserve"> </w:t>
      </w:r>
      <w:r>
        <w:rPr>
          <w:spacing w:val="-2"/>
        </w:rPr>
        <w:t xml:space="preserve">Bolsistas</w:t>
      </w:r>
      <w:r/>
    </w:p>
    <w:p>
      <w:pPr>
        <w:pBdr/>
        <w:spacing w:after="0" w:before="1" w:line="240" w:lineRule="auto"/>
        <w:ind/>
        <w:rPr>
          <w:b/>
          <w:sz w:val="16"/>
        </w:rPr>
      </w:pPr>
      <w:r>
        <w:rPr>
          <w:b/>
          <w:sz w:val="16"/>
        </w:rPr>
      </w:r>
      <w:r>
        <w:rPr>
          <w:b/>
          <w:sz w:val="16"/>
        </w:rPr>
      </w:r>
    </w:p>
    <w:tbl>
      <w:tblPr>
        <w:tblInd w:w="98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367"/>
      </w:tblGrid>
      <w:tr>
        <w:trPr>
          <w:trHeight w:val="340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sz w:val="20"/>
              </w:rPr>
              <w:t xml:space="preserve">TÍTULO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PROJETO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bolsista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esteve</w:t>
            </w:r>
            <w:r>
              <w:rPr>
                <w:spacing w:val="-2"/>
                <w:sz w:val="20"/>
              </w:rPr>
              <w:t xml:space="preserve"> vinculado):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Edital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 xml:space="preserve">número):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0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3.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INSTITUIÇÃO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(onde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foram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desenvolvidas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atividades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bolsista):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 xml:space="preserve">4.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COORDENADOR-GERAL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Projeto:</w:t>
            </w:r>
            <w:r>
              <w:rPr>
                <w:b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ORIENTADOR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BOLSISTA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(quando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couber):</w:t>
            </w:r>
            <w:r>
              <w:rPr>
                <w:sz w:val="20"/>
              </w:rPr>
            </w:r>
          </w:p>
        </w:tc>
      </w:tr>
      <w:tr>
        <w:trPr>
          <w:trHeight w:val="340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6.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bolsista</w:t>
            </w:r>
            <w:r>
              <w:rPr>
                <w:spacing w:val="-2"/>
                <w:sz w:val="20"/>
              </w:rPr>
              <w:t xml:space="preserve">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shd w:val="clear" w:color="auto" w:fill="d9d9d9"/>
            <w:tcBorders/>
            <w:tcW w:w="3371" w:type="dxa"/>
          </w:tcPr>
          <w:p>
            <w:pPr>
              <w:pStyle w:val="725"/>
              <w:pBdr/>
              <w:spacing w:line="24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7.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Período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recebimento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</w:t>
            </w:r>
            <w:r>
              <w:rPr>
                <w:b/>
                <w:spacing w:val="-2"/>
                <w:sz w:val="20"/>
              </w:rPr>
              <w:t xml:space="preserve"> bolsa:</w:t>
            </w:r>
            <w:r>
              <w:rPr>
                <w:b/>
                <w:sz w:val="20"/>
              </w:rPr>
            </w:r>
          </w:p>
        </w:tc>
        <w:tc>
          <w:tcPr>
            <w:tcBorders/>
            <w:tcW w:w="6367" w:type="dxa"/>
          </w:tcPr>
          <w:p>
            <w:pPr>
              <w:pStyle w:val="725"/>
              <w:pBdr/>
              <w:spacing w:line="241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De: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/</w:t>
            </w:r>
            <w:r>
              <w:rPr>
                <w:sz w:val="20"/>
              </w:rPr>
            </w:r>
          </w:p>
        </w:tc>
      </w:tr>
      <w:tr>
        <w:trPr>
          <w:trHeight w:val="340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8.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Título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Dissertação/Tese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(quando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couber):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725"/>
        <w:pBdr/>
        <w:spacing w:after="0"/>
        <w:ind/>
        <w:rPr>
          <w:rFonts w:ascii="Times New Roman"/>
          <w:sz w:val="20"/>
        </w:rPr>
        <w:sectPr>
          <w:headerReference w:type="default" r:id="rId8"/>
          <w:footerReference w:type="default" r:id="rId9"/>
          <w:footnotePr/>
          <w:endnotePr/>
          <w:type w:val="continuous"/>
          <w:pgSz w:h="16840" w:orient="portrait" w:w="11910"/>
          <w:pgMar w:top="2000" w:right="992" w:bottom="1160" w:left="992" w:header="984" w:footer="965" w:gutter="0"/>
          <w:pgNumType w:start="1"/>
          <w:cols w:num="1" w:sep="0" w:space="1701" w:equalWidth="1"/>
        </w:sect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Bdr/>
        <w:spacing w:after="0" w:before="88" w:line="240" w:lineRule="auto"/>
        <w:ind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tbl>
      <w:tblPr>
        <w:tblInd w:w="98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69"/>
      </w:tblGrid>
      <w:tr>
        <w:trPr>
          <w:trHeight w:val="340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37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9.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Relatório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Atividades</w:t>
            </w:r>
            <w:r>
              <w:rPr>
                <w:b/>
                <w:sz w:val="20"/>
              </w:rPr>
            </w:r>
          </w:p>
        </w:tc>
      </w:tr>
      <w:tr>
        <w:trPr>
          <w:trHeight w:val="93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tabs>
                <w:tab w:val="left" w:leader="none" w:pos="830"/>
              </w:tabs>
              <w:spacing w:before="1"/>
              <w:ind w:left="36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I.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Atividades</w:t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97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Descreva as principais atividades realizadas no período da bolsa (mencione os meses em que as mesmas foram realizadas e as horas de trabalho dedicadas a cada atividade):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032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tabs>
                <w:tab w:val="left" w:leader="none" w:pos="830"/>
              </w:tabs>
              <w:spacing w:line="241" w:lineRule="exact"/>
              <w:ind w:left="306"/>
              <w:rPr>
                <w:b/>
                <w:sz w:val="20"/>
              </w:rPr>
            </w:pPr>
            <w:r>
              <w:rPr>
                <w:spacing w:val="-5"/>
                <w:sz w:val="20"/>
              </w:rPr>
              <w:t xml:space="preserve">II.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Resultados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Alcançados</w:t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97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Descreva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resultados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alcançados.</w:t>
            </w:r>
            <w:r>
              <w:rPr>
                <w:sz w:val="20"/>
              </w:rPr>
            </w:r>
          </w:p>
          <w:p>
            <w:pPr>
              <w:pStyle w:val="725"/>
              <w:pBdr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Relate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contribuições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pesquisa/atividades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qual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esteve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vinculado.</w:t>
            </w:r>
            <w:r>
              <w:rPr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931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tabs>
                <w:tab w:val="left" w:leader="none" w:pos="830"/>
              </w:tabs>
              <w:spacing w:line="241" w:lineRule="exact"/>
              <w:ind w:left="2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III.</w:t>
            </w:r>
            <w:r>
              <w:rPr>
                <w:b/>
                <w:sz w:val="20"/>
              </w:rPr>
              <w:tab/>
              <w:t xml:space="preserve">Produção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Acadêmica</w:t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96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Cite toda a produção acadêmica (livros, teses, dissertações,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artigos científicos, painéis, participações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em congressos, patentes, outros) no período da bolsa ou decorrente dos estudos durante o período de vigência da bolsa.</w:t>
            </w:r>
            <w:r>
              <w:rPr>
                <w:i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930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tabs>
                <w:tab w:val="left" w:leader="none" w:pos="830"/>
              </w:tabs>
              <w:spacing w:line="241" w:lineRule="exact"/>
              <w:ind w:left="24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IV.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Infraestrutura</w:t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96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Avalie as condições de infraestrutura da Instituição de Ensino Superior em que suas atividades foram desenvolvidas (laboratórios, instrumentos e insumos laboratoriais, equipamentos, sala de estudos, computadores, biblioteca):</w:t>
            </w:r>
            <w:r>
              <w:rPr>
                <w:i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86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tabs>
                <w:tab w:val="left" w:leader="none" w:pos="830"/>
              </w:tabs>
              <w:spacing w:line="241" w:lineRule="exact"/>
              <w:ind w:left="3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V.</w:t>
            </w:r>
            <w:r>
              <w:rPr>
                <w:b/>
                <w:sz w:val="20"/>
              </w:rPr>
              <w:tab/>
              <w:t xml:space="preserve">Justificativa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(se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necessário)</w:t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101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Explique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os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motivos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para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cancelamento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 xml:space="preserve">bolsa</w:t>
            </w:r>
            <w:r>
              <w:rPr>
                <w:i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tcBorders/>
            <w:tcW w:w="9738" w:type="dxa"/>
          </w:tcPr>
          <w:p>
            <w:pPr>
              <w:pStyle w:val="725"/>
              <w:pBdr/>
              <w:spacing/>
              <w:ind w:right="0" w:firstLine="0" w:left="14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45"/>
        </w:trPr>
        <w:tc>
          <w:tcPr>
            <w:gridSpan w:val="2"/>
            <w:shd w:val="clear" w:color="auto" w:fill="d9d9d9"/>
            <w:tcBorders/>
            <w:tcW w:w="9738" w:type="dxa"/>
          </w:tcPr>
          <w:p>
            <w:pPr>
              <w:pStyle w:val="725"/>
              <w:pBdr/>
              <w:spacing w:line="24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ASSINATURAS</w:t>
            </w:r>
            <w:r>
              <w:rPr>
                <w:b/>
                <w:sz w:val="20"/>
              </w:rPr>
            </w:r>
          </w:p>
        </w:tc>
      </w:tr>
      <w:tr>
        <w:trPr>
          <w:trHeight w:val="931"/>
        </w:trPr>
        <w:tc>
          <w:tcPr>
            <w:gridSpan w:val="2"/>
            <w:tcBorders/>
            <w:tcW w:w="9738" w:type="dxa"/>
          </w:tcPr>
          <w:p w14:paraId="1863347D">
            <w:pPr>
              <w:pStyle w:val="725"/>
              <w:pBdr/>
              <w:tabs>
                <w:tab w:val="left" w:leader="none" w:pos="906"/>
                <w:tab w:val="left" w:leader="none" w:pos="1261"/>
                <w:tab w:val="left" w:leader="none" w:pos="1617"/>
              </w:tabs>
              <w:spacing w:line="241" w:lineRule="exact"/>
              <w:ind w:left="11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highlight w:val="none"/>
                <w:u w:val="single"/>
              </w:rPr>
            </w:r>
            <w:r>
              <w:rPr>
                <w:b/>
                <w:sz w:val="20"/>
                <w:highlight w:val="none"/>
                <w:u w:val="single"/>
              </w:rPr>
            </w:r>
            <w:r>
              <w:rPr>
                <w:b/>
                <w:sz w:val="20"/>
                <w:highlight w:val="none"/>
                <w:u w:val="single"/>
              </w:rPr>
            </w:r>
          </w:p>
          <w:p>
            <w:pPr>
              <w:pStyle w:val="725"/>
              <w:pBdr/>
              <w:tabs>
                <w:tab w:val="left" w:leader="none" w:pos="906"/>
                <w:tab w:val="left" w:leader="none" w:pos="1261"/>
                <w:tab w:val="left" w:leader="none" w:pos="1617"/>
              </w:tabs>
              <w:spacing w:line="241" w:lineRule="exact"/>
              <w:ind w:left="110"/>
              <w:rPr>
                <w:b/>
                <w:bCs/>
                <w:sz w:val="20"/>
                <w:szCs w:val="20"/>
                <w:highlight w:val="none"/>
                <w:u w:val="single"/>
              </w:rPr>
            </w:pPr>
            <w:r>
              <w:rPr>
                <w:b/>
                <w:sz w:val="20"/>
              </w:rPr>
              <w:t xml:space="preserve">Data: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  <w:u w:val="single"/>
              </w:rPr>
              <w:t xml:space="preserve">/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0"/>
                <w:sz w:val="20"/>
                <w:u w:val="single"/>
              </w:rPr>
              <w:t xml:space="preserve">/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</w:r>
          </w:p>
        </w:tc>
      </w:tr>
      <w:tr>
        <w:trPr>
          <w:trHeight w:val="1867"/>
        </w:trPr>
        <w:tc>
          <w:tcPr>
            <w:tcBorders/>
            <w:tcW w:w="4869" w:type="dxa"/>
          </w:tcPr>
          <w:p>
            <w:pPr>
              <w:pStyle w:val="725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187"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line="20" w:lineRule="exact"/>
              <w:ind w:left="671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40915" cy="11430"/>
                      <wp:effectExtent l="9525" t="0" r="0" b="762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40915" cy="11430"/>
                                <a:chExt cx="2240915" cy="11430"/>
                              </a:xfrm>
                            </wpg:grpSpPr>
                            <wps:wsp>
                              <wps:cNvPr id="4" name="Graphic 4"/>
                              <wps:cNvSpPr/>
                              <wps:spPr bwMode="auto">
                                <a:xfrm>
                                  <a:off x="0" y="5625"/>
                                  <a:ext cx="2240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0915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2240288" y="0"/>
                                      </a:lnTo>
                                    </a:path>
                                  </a:pathLst>
                                </a:custGeom>
                                <a:ln w="112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0000" style="width:176.45pt;height:0.90pt;mso-wrap-distance-left:0.00pt;mso-wrap-distance-top:0.00pt;mso-wrap-distance-right:0.00pt;mso-wrap-distance-bottom:0.00pt;" coordorigin="0,0" coordsize="22409,114">
                      <v:shape id="shape 3" o:spid="_x0000_s3" style="position:absolute;left:0;top:56;width:22409;height:12;visibility:visible;" path="m0,0l99970,0e" coordsize="100000,100000" filled="f" strokecolor="#000000" strokeweight="0.89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</w:r>
          </w:p>
          <w:p>
            <w:pPr>
              <w:pStyle w:val="725"/>
              <w:pBdr/>
              <w:spacing w:before="89"/>
              <w:ind w:left="11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Nome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do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 xml:space="preserve">bolsista</w:t>
            </w:r>
            <w:r>
              <w:rPr>
                <w:sz w:val="20"/>
              </w:rPr>
            </w:r>
          </w:p>
        </w:tc>
        <w:tc>
          <w:tcPr>
            <w:tcBorders/>
            <w:tcW w:w="4869" w:type="dxa"/>
          </w:tcPr>
          <w:p>
            <w:pPr>
              <w:pStyle w:val="725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before="187"/>
              <w:ind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25"/>
              <w:pBdr/>
              <w:spacing w:line="20" w:lineRule="exact"/>
              <w:ind w:left="671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240915" cy="11430"/>
                      <wp:effectExtent l="9525" t="0" r="0" b="7620"/>
                      <wp:docPr id="4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240915" cy="11430"/>
                                <a:chExt cx="2240915" cy="11430"/>
                              </a:xfrm>
                            </wpg:grpSpPr>
                            <wps:wsp>
                              <wps:cNvPr id="6" name="Graphic 6"/>
                              <wps:cNvSpPr/>
                              <wps:spPr bwMode="auto">
                                <a:xfrm>
                                  <a:off x="0" y="5625"/>
                                  <a:ext cx="22409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40915" h="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2240288" y="0"/>
                                      </a:lnTo>
                                    </a:path>
                                  </a:pathLst>
                                </a:custGeom>
                                <a:ln w="112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0000" style="width:176.45pt;height:0.90pt;mso-wrap-distance-left:0.00pt;mso-wrap-distance-top:0.00pt;mso-wrap-distance-right:0.00pt;mso-wrap-distance-bottom:0.00pt;" coordorigin="0,0" coordsize="22409,114">
                      <v:shape id="shape 5" o:spid="_x0000_s5" style="position:absolute;left:0;top:56;width:22409;height:12;visibility:visible;" path="m0,0l99970,0e" coordsize="100000,100000" filled="f" strokecolor="#000000" strokeweight="0.89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</w:r>
          </w:p>
          <w:p>
            <w:pPr>
              <w:pStyle w:val="725"/>
              <w:pBdr/>
              <w:spacing w:before="89"/>
              <w:ind w:right="192" w:hanging="14" w:left="283"/>
              <w:jc w:val="center"/>
              <w:rPr>
                <w:color w:val="ff0000"/>
                <w:sz w:val="20"/>
                <w:szCs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 xml:space="preserve">Fábio André Hahn</w:t>
            </w:r>
            <w:r>
              <w:rPr>
                <w:sz w:val="20"/>
              </w:rPr>
            </w:r>
          </w:p>
          <w:p w14:paraId="02487E2E">
            <w:pPr>
              <w:pStyle w:val="725"/>
              <w:pBdr/>
              <w:spacing w:before="89"/>
              <w:ind w:right="192" w:hanging="14" w:left="283"/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lang w:val="pt-BR"/>
              </w:rPr>
            </w:r>
            <w:r>
              <w:rPr>
                <w:sz w:val="20"/>
              </w:rPr>
              <w:t xml:space="preserve">Coordenador-Geral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Projeto</w:t>
            </w:r>
            <w:r>
              <w:rPr>
                <w:sz w:val="20"/>
                <w:szCs w:val="20"/>
              </w:rPr>
            </w:r>
          </w:p>
          <w:p w14:paraId="24F4F09E">
            <w:pPr>
              <w:pStyle w:val="725"/>
              <w:pBdr/>
              <w:spacing w:before="89"/>
              <w:ind w:right="192" w:hanging="14" w:left="28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</w:r>
            <w:r>
              <w:rPr>
                <w:color w:val="ff0000"/>
                <w:sz w:val="20"/>
                <w:lang w:val="pt-BR"/>
              </w:rPr>
              <w:t xml:space="preserve">Universidade Estadual do Paraná</w:t>
            </w:r>
            <w:r/>
            <w:r/>
          </w:p>
        </w:tc>
      </w:tr>
    </w:tbl>
    <w:sectPr>
      <w:footnotePr/>
      <w:endnotePr/>
      <w:type w:val="nextPage"/>
      <w:pgSz w:h="16840" w:orient="portrait" w:w="11910"/>
      <w:pgMar w:top="2000" w:right="992" w:bottom="1160" w:left="992" w:header="984" w:footer="965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ndara">
    <w:panose1 w:val="020E0502030303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pBdr/>
      <w:spacing w:line="14" w:lineRule="auto"/>
      <w:ind/>
      <w:rPr>
        <w:b w:val="0"/>
      </w:rPr>
    </w:pPr>
    <w:r>
      <w:rPr>
        <w:b w:val="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08480" behindDoc="1" locked="0" layoutInCell="1" allowOverlap="1">
              <wp:simplePos x="0" y="0"/>
              <wp:positionH relativeFrom="page">
                <wp:posOffset>3721608</wp:posOffset>
              </wp:positionH>
              <wp:positionV relativeFrom="page">
                <wp:posOffset>9940132</wp:posOffset>
              </wp:positionV>
              <wp:extent cx="136525" cy="14160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2" name="Textbox 2"/>
                    <wps:cNvSpPr txBox="1"/>
                    <wps:spPr bwMode="auto">
                      <a:xfrm>
                        <a:off x="0" y="0"/>
                        <a:ext cx="13652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0" w:line="201" w:lineRule="exact"/>
                            <w:ind w:right="0" w:firstLine="0" w:left="5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7508480;o:allowoverlap:true;o:allowincell:true;mso-position-horizontal-relative:page;margin-left:293.04pt;mso-position-horizontal:absolute;mso-position-vertical-relative:page;margin-top:782.69pt;mso-position-vertical:absolute;width:10.75pt;height:11.1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0" w:line="201" w:lineRule="exact"/>
                      <w:ind w:right="0" w:firstLine="0" w:left="5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 xml:space="preserve"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b w:val="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  <w:pBdr/>
      <w:spacing w:line="14" w:lineRule="auto"/>
      <w:ind/>
      <w:rPr>
        <w:b w:val="0"/>
      </w:rPr>
    </w:pPr>
    <w:r>
      <w:rPr>
        <w:b w:val="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07968" behindDoc="1" locked="0" layoutInCell="1" allowOverlap="1">
              <wp:simplePos x="0" y="0"/>
              <wp:positionH relativeFrom="page">
                <wp:posOffset>2567939</wp:posOffset>
              </wp:positionH>
              <wp:positionV relativeFrom="page">
                <wp:posOffset>624839</wp:posOffset>
              </wp:positionV>
              <wp:extent cx="4228466" cy="476250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4228466" cy="47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487507968;o:allowoverlap:true;o:allowincell:true;mso-position-horizontal-relative:page;margin-left:202.20pt;mso-position-horizontal:absolute;mso-position-vertical-relative:page;margin-top:49.20pt;mso-position-vertical:absolute;width:332.95pt;height:37.5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b w:val="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2"/>
    <w:next w:val="72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2"/>
    <w:next w:val="72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2"/>
    <w:next w:val="72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2"/>
    <w:next w:val="72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2"/>
    <w:next w:val="72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2"/>
    <w:next w:val="72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2"/>
    <w:next w:val="72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2"/>
    <w:next w:val="72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2"/>
    <w:next w:val="72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2"/>
    <w:next w:val="72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1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2"/>
    <w:next w:val="72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2"/>
    <w:next w:val="72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1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2"/>
    <w:next w:val="72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19"/>
    <w:link w:val="176"/>
    <w:uiPriority w:val="99"/>
    <w:pPr>
      <w:pBdr/>
      <w:spacing/>
      <w:ind/>
    </w:pPr>
  </w:style>
  <w:style w:type="paragraph" w:styleId="178">
    <w:name w:val="Footer"/>
    <w:basedOn w:val="72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19"/>
    <w:link w:val="178"/>
    <w:uiPriority w:val="99"/>
    <w:pPr>
      <w:pBdr/>
      <w:spacing/>
      <w:ind/>
    </w:pPr>
  </w:style>
  <w:style w:type="paragraph" w:styleId="180">
    <w:name w:val="Caption"/>
    <w:basedOn w:val="722"/>
    <w:next w:val="72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2"/>
    <w:next w:val="722"/>
    <w:uiPriority w:val="39"/>
    <w:unhideWhenUsed/>
    <w:pPr>
      <w:pBdr/>
      <w:spacing w:after="100"/>
      <w:ind/>
    </w:pPr>
  </w:style>
  <w:style w:type="paragraph" w:styleId="190">
    <w:name w:val="toc 2"/>
    <w:basedOn w:val="722"/>
    <w:next w:val="722"/>
    <w:uiPriority w:val="39"/>
    <w:unhideWhenUsed/>
    <w:pPr>
      <w:pBdr/>
      <w:spacing w:after="100"/>
      <w:ind w:left="220"/>
    </w:pPr>
  </w:style>
  <w:style w:type="paragraph" w:styleId="191">
    <w:name w:val="toc 3"/>
    <w:basedOn w:val="722"/>
    <w:next w:val="722"/>
    <w:uiPriority w:val="39"/>
    <w:unhideWhenUsed/>
    <w:pPr>
      <w:pBdr/>
      <w:spacing w:after="100"/>
      <w:ind w:left="440"/>
    </w:pPr>
  </w:style>
  <w:style w:type="paragraph" w:styleId="192">
    <w:name w:val="toc 4"/>
    <w:basedOn w:val="722"/>
    <w:next w:val="722"/>
    <w:uiPriority w:val="39"/>
    <w:unhideWhenUsed/>
    <w:pPr>
      <w:pBdr/>
      <w:spacing w:after="100"/>
      <w:ind w:left="660"/>
    </w:pPr>
  </w:style>
  <w:style w:type="paragraph" w:styleId="193">
    <w:name w:val="toc 5"/>
    <w:basedOn w:val="722"/>
    <w:next w:val="722"/>
    <w:uiPriority w:val="39"/>
    <w:unhideWhenUsed/>
    <w:pPr>
      <w:pBdr/>
      <w:spacing w:after="100"/>
      <w:ind w:left="880"/>
    </w:pPr>
  </w:style>
  <w:style w:type="paragraph" w:styleId="194">
    <w:name w:val="toc 6"/>
    <w:basedOn w:val="722"/>
    <w:next w:val="722"/>
    <w:uiPriority w:val="39"/>
    <w:unhideWhenUsed/>
    <w:pPr>
      <w:pBdr/>
      <w:spacing w:after="100"/>
      <w:ind w:left="1100"/>
    </w:pPr>
  </w:style>
  <w:style w:type="paragraph" w:styleId="195">
    <w:name w:val="toc 7"/>
    <w:basedOn w:val="722"/>
    <w:next w:val="722"/>
    <w:uiPriority w:val="39"/>
    <w:unhideWhenUsed/>
    <w:pPr>
      <w:pBdr/>
      <w:spacing w:after="100"/>
      <w:ind w:left="1320"/>
    </w:pPr>
  </w:style>
  <w:style w:type="paragraph" w:styleId="196">
    <w:name w:val="toc 8"/>
    <w:basedOn w:val="722"/>
    <w:next w:val="722"/>
    <w:uiPriority w:val="39"/>
    <w:unhideWhenUsed/>
    <w:pPr>
      <w:pBdr/>
      <w:spacing w:after="100"/>
      <w:ind w:left="1540"/>
    </w:pPr>
  </w:style>
  <w:style w:type="paragraph" w:styleId="197">
    <w:name w:val="toc 9"/>
    <w:basedOn w:val="722"/>
    <w:next w:val="72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2"/>
    <w:next w:val="722"/>
    <w:uiPriority w:val="99"/>
    <w:unhideWhenUsed/>
    <w:pPr>
      <w:pBdr/>
      <w:spacing w:after="0" w:afterAutospacing="0"/>
      <w:ind/>
    </w:p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paragraph" w:styleId="722" w:default="1">
    <w:name w:val="Normal"/>
    <w:uiPriority w:val="1"/>
    <w:qFormat/>
    <w:pPr>
      <w:pBdr/>
      <w:spacing/>
      <w:ind/>
    </w:pPr>
    <w:rPr>
      <w:rFonts w:ascii="Candara" w:hAnsi="Candara" w:eastAsia="Candara" w:cs="Candara"/>
      <w:lang w:val="pt-PT" w:eastAsia="en-US" w:bidi="ar-SA"/>
    </w:rPr>
  </w:style>
  <w:style w:type="paragraph" w:styleId="723">
    <w:name w:val="Body Text"/>
    <w:basedOn w:val="722"/>
    <w:uiPriority w:val="1"/>
    <w:qFormat/>
    <w:pPr>
      <w:pBdr/>
      <w:spacing/>
      <w:ind/>
    </w:pPr>
    <w:rPr>
      <w:rFonts w:ascii="Candara" w:hAnsi="Candara" w:eastAsia="Candara" w:cs="Candara"/>
      <w:b/>
      <w:bCs/>
      <w:sz w:val="20"/>
      <w:szCs w:val="20"/>
      <w:lang w:val="pt-PT" w:eastAsia="en-US" w:bidi="ar-SA"/>
    </w:rPr>
  </w:style>
  <w:style w:type="paragraph" w:styleId="724">
    <w:name w:val="List Paragraph"/>
    <w:basedOn w:val="722"/>
    <w:uiPriority w:val="1"/>
    <w:qFormat/>
    <w:pPr>
      <w:pBdr/>
      <w:spacing/>
      <w:ind/>
    </w:pPr>
    <w:rPr>
      <w:lang w:val="pt-PT" w:eastAsia="en-US" w:bidi="ar-SA"/>
    </w:rPr>
  </w:style>
  <w:style w:type="paragraph" w:styleId="725">
    <w:name w:val="Table Paragraph"/>
    <w:basedOn w:val="722"/>
    <w:uiPriority w:val="1"/>
    <w:qFormat/>
    <w:pPr>
      <w:pBdr/>
      <w:spacing/>
      <w:ind/>
    </w:pPr>
    <w:rPr>
      <w:rFonts w:ascii="Candara" w:hAnsi="Candara" w:eastAsia="Candara" w:cs="Candara"/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revision>1</cp:revision>
  <dcterms:created xsi:type="dcterms:W3CDTF">2026-07-14T16:37:22Z</dcterms:created>
  <dcterms:modified xsi:type="dcterms:W3CDTF">2026-07-14T16:41:45Z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2021-10-26T00:00:00Z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2013</vt:lpwstr>
  </property>
</Properties>
</file>