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0229BAFE" w14:textId="0B7161F8">
      <w:pPr>
        <w:pBdr/>
        <w:spacing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5534978</wp:posOffset>
                </wp:positionH>
                <wp:positionV relativeFrom="paragraph">
                  <wp:posOffset>-622935</wp:posOffset>
                </wp:positionV>
                <wp:extent cx="350043" cy="192881"/>
                <wp:effectExtent l="0" t="0" r="12065" b="17145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50043" cy="19288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type="#_x0000_t1" style="position:absolute;z-index:251659264;o:allowoverlap:true;o:allowincell:true;mso-position-horizontal-relative:text;margin-left:435.83pt;mso-position-horizontal:absolute;mso-position-vertical-relative:text;margin-top:-49.05pt;mso-position-vertical:absolute;width:27.56pt;height:15.19pt;mso-wrap-distance-left:9.00pt;mso-wrap-distance-top:0.00pt;mso-wrap-distance-right:9.00pt;mso-wrap-distance-bottom:0.00pt;visibility:visible;" fillcolor="#FFFFFF" strokecolor="#FFFFFF" strokeweight="1.00pt">
                <v:stroke dashstyle="solid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 xml:space="preserve">Universidade Estadual do Paraná – </w:t>
      </w:r>
      <w:r>
        <w:rPr>
          <w:rFonts w:ascii="Times New Roman" w:hAnsi="Times New Roman" w:cs="Times New Roman"/>
          <w:b/>
          <w:sz w:val="24"/>
          <w:szCs w:val="24"/>
        </w:rPr>
        <w:t xml:space="preserve">UNESPAR</w:t>
      </w:r>
      <w:r>
        <w:rPr>
          <w:rFonts w:ascii="Times New Roman" w:hAnsi="Times New Roman" w:cs="Times New Roman"/>
          <w:b/>
          <w:sz w:val="24"/>
          <w:szCs w:val="24"/>
        </w:rPr>
      </w:r>
    </w:p>
    <w:p w14:paraId="15F760FE" w14:textId="35B66F7D">
      <w:pPr>
        <w:pBdr/>
        <w:spacing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Campus</w:t>
      </w:r>
      <w:r>
        <w:rPr>
          <w:rFonts w:ascii="Times New Roman" w:hAnsi="Times New Roman" w:cs="Times New Roman"/>
          <w:b/>
          <w:sz w:val="24"/>
          <w:szCs w:val="24"/>
        </w:rPr>
        <w:t xml:space="preserve"> de Campo Mourão</w:t>
      </w:r>
      <w:r>
        <w:rPr>
          <w:rFonts w:ascii="Times New Roman" w:hAnsi="Times New Roman" w:cs="Times New Roman"/>
          <w:b/>
          <w:sz w:val="24"/>
          <w:szCs w:val="24"/>
        </w:rPr>
      </w:r>
    </w:p>
    <w:p w14:paraId="4E50A506" w14:textId="77777777">
      <w:pPr>
        <w:pBdr/>
        <w:spacing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Centro de Ciências Humanas e da Educação</w:t>
      </w:r>
      <w:r>
        <w:rPr>
          <w:rFonts w:ascii="Times New Roman" w:hAnsi="Times New Roman" w:cs="Times New Roman"/>
          <w:b/>
          <w:sz w:val="24"/>
          <w:szCs w:val="24"/>
        </w:rPr>
      </w:r>
    </w:p>
    <w:p w14:paraId="06D7C33B" w14:textId="77777777">
      <w:pPr>
        <w:pBdr/>
        <w:spacing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Programa de Pós-Graduação </w:t>
      </w:r>
      <w:r>
        <w:rPr>
          <w:rFonts w:ascii="Times New Roman" w:hAnsi="Times New Roman" w:cs="Times New Roman"/>
          <w:b/>
          <w:sz w:val="24"/>
          <w:szCs w:val="24"/>
        </w:rPr>
        <w:t xml:space="preserve">em História </w:t>
      </w:r>
      <w:r>
        <w:rPr>
          <w:rFonts w:ascii="Times New Roman" w:hAnsi="Times New Roman" w:cs="Times New Roman"/>
          <w:b/>
          <w:sz w:val="24"/>
          <w:szCs w:val="24"/>
        </w:rPr>
        <w:t xml:space="preserve">– PPG</w:t>
      </w:r>
      <w:r>
        <w:rPr>
          <w:rFonts w:ascii="Times New Roman" w:hAnsi="Times New Roman" w:cs="Times New Roman"/>
          <w:b/>
          <w:sz w:val="24"/>
          <w:szCs w:val="24"/>
        </w:rPr>
        <w:t xml:space="preserve">HP</w:t>
      </w:r>
      <w:r>
        <w:rPr>
          <w:rFonts w:ascii="Times New Roman" w:hAnsi="Times New Roman" w:cs="Times New Roman"/>
          <w:b/>
          <w:sz w:val="24"/>
          <w:szCs w:val="24"/>
        </w:rPr>
      </w:r>
    </w:p>
    <w:p w14:paraId="1E695F10" w14:textId="77777777">
      <w:pPr>
        <w:pBdr/>
        <w:spacing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4B70BE3B" w14:textId="77777777">
      <w:pPr>
        <w:pBdr/>
        <w:spacing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3F3EB9F8" w14:textId="77777777">
      <w:pPr>
        <w:pBdr/>
        <w:spacing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64714572" w14:textId="77777777">
      <w:pPr>
        <w:pBdr/>
        <w:spacing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08A36222" w14:textId="679276A8">
      <w:pPr>
        <w:pBdr/>
        <w:spacing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PROJETO DE PÓS-DOUTORADO</w:t>
      </w:r>
      <w:r>
        <w:rPr>
          <w:rFonts w:ascii="Times New Roman" w:hAnsi="Times New Roman" w:cs="Times New Roman"/>
          <w:b/>
          <w:sz w:val="24"/>
          <w:szCs w:val="24"/>
        </w:rPr>
      </w:r>
    </w:p>
    <w:p w14:paraId="7EF87170" w14:textId="77777777">
      <w:pPr>
        <w:pBdr/>
        <w:spacing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1C24D3A5" w14:textId="77777777">
      <w:pPr>
        <w:pBdr/>
        <w:spacing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62A90760" w14:textId="2186D192">
      <w:pPr>
        <w:pBdr/>
        <w:spacing/>
        <w:ind/>
        <w:jc w:val="center"/>
        <w:rPr>
          <w:rFonts w:ascii="Times New Roman" w:hAnsi="Times New Roman" w:cs="Times New Roman"/>
          <w:b/>
          <w:color w:val="ff0000"/>
          <w:sz w:val="30"/>
          <w:szCs w:val="30"/>
        </w:rPr>
      </w:pPr>
      <w:r>
        <w:rPr>
          <w:rFonts w:ascii="Times New Roman" w:hAnsi="Times New Roman" w:cs="Times New Roman"/>
          <w:b/>
          <w:color w:val="ff0000"/>
          <w:sz w:val="30"/>
          <w:szCs w:val="30"/>
        </w:rPr>
        <w:t xml:space="preserve">TÍTULO...</w:t>
      </w:r>
      <w:r>
        <w:rPr>
          <w:rFonts w:ascii="Times New Roman" w:hAnsi="Times New Roman" w:cs="Times New Roman"/>
          <w:b/>
          <w:color w:val="ff0000"/>
          <w:sz w:val="30"/>
          <w:szCs w:val="30"/>
        </w:rPr>
        <w:t xml:space="preserve">:</w:t>
      </w:r>
      <w:r>
        <w:rPr>
          <w:rFonts w:ascii="Times New Roman" w:hAnsi="Times New Roman" w:cs="Times New Roman"/>
          <w:b/>
          <w:color w:val="ff0000"/>
          <w:sz w:val="30"/>
          <w:szCs w:val="30"/>
        </w:rPr>
      </w:r>
    </w:p>
    <w:p w14:paraId="62158F66" w14:textId="44B6C88F">
      <w:pPr>
        <w:pBdr/>
        <w:spacing/>
        <w:ind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color w:val="ff0000"/>
          <w:sz w:val="30"/>
          <w:szCs w:val="30"/>
        </w:rPr>
        <w:t xml:space="preserve">Subtítulo quando houver</w:t>
      </w:r>
      <w:r>
        <w:rPr>
          <w:rFonts w:ascii="Times New Roman" w:hAnsi="Times New Roman" w:cs="Times New Roman"/>
          <w:b/>
          <w:sz w:val="30"/>
          <w:szCs w:val="30"/>
        </w:rPr>
      </w:r>
    </w:p>
    <w:p w14:paraId="04A2514C" w14:textId="77777777">
      <w:pPr>
        <w:pBdr/>
        <w:spacing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30408CDD" w14:textId="77777777">
      <w:pPr>
        <w:pBdr/>
        <w:spacing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66BB9E46" w14:textId="610E578B">
      <w:pPr>
        <w:pBdr/>
        <w:spacing w:after="0" w:line="240" w:lineRule="auto"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Proponente</w:t>
      </w:r>
      <w:r>
        <w:rPr>
          <w:rFonts w:ascii="Times New Roman" w:hAnsi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</w:r>
    </w:p>
    <w:p w14:paraId="10A15508" w14:textId="069E43AD">
      <w:pPr>
        <w:pBdr/>
        <w:spacing w:after="0" w:line="240" w:lineRule="auto"/>
        <w:ind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Nome completo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</w:r>
    </w:p>
    <w:p w14:paraId="4AAF997D" w14:textId="77777777">
      <w:pPr>
        <w:pBdr/>
        <w:spacing w:after="0" w:line="240" w:lineRule="auto"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 w14:paraId="7B874E2C" w14:textId="77777777">
      <w:pPr>
        <w:pBdr/>
        <w:shd w:val="clear" w:color="auto" w:fill="ffffff" w:themeFill="background1"/>
        <w:spacing w:after="0" w:line="240" w:lineRule="auto"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Instituição de Execução do Projeto: </w:t>
      </w:r>
      <w:r>
        <w:rPr>
          <w:rFonts w:ascii="Times New Roman" w:hAnsi="Times New Roman" w:cs="Times New Roman"/>
          <w:sz w:val="24"/>
          <w:szCs w:val="24"/>
        </w:rPr>
      </w:r>
    </w:p>
    <w:p w14:paraId="5273B151" w14:textId="0096F468">
      <w:pPr>
        <w:pBdr/>
        <w:shd w:val="clear" w:color="auto" w:fill="ffffff" w:themeFill="background1"/>
        <w:spacing w:after="0" w:line="240" w:lineRule="auto"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Universidade Estadual do Paraná – </w:t>
      </w:r>
      <w:r>
        <w:rPr>
          <w:rFonts w:ascii="Times New Roman" w:hAnsi="Times New Roman" w:cs="Times New Roman"/>
          <w:b/>
          <w:sz w:val="24"/>
          <w:szCs w:val="24"/>
        </w:rPr>
        <w:t xml:space="preserve">UNESPAR</w:t>
      </w:r>
      <w:r>
        <w:rPr>
          <w:rFonts w:ascii="Times New Roman" w:hAnsi="Times New Roman" w:cs="Times New Roman"/>
          <w:b/>
          <w:sz w:val="24"/>
          <w:szCs w:val="24"/>
        </w:rPr>
        <w:t xml:space="preserve">/Campo Mourão</w:t>
      </w:r>
      <w:r>
        <w:rPr>
          <w:rFonts w:ascii="Times New Roman" w:hAnsi="Times New Roman" w:cs="Times New Roman"/>
          <w:b/>
          <w:sz w:val="24"/>
          <w:szCs w:val="24"/>
        </w:rPr>
      </w:r>
    </w:p>
    <w:p w14:paraId="16C0910F" w14:textId="77777777">
      <w:pPr>
        <w:pBdr/>
        <w:shd w:val="clear" w:color="auto" w:fill="ffffff" w:themeFill="background1"/>
        <w:spacing w:after="0" w:line="240" w:lineRule="auto"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6A66FDB5" w14:textId="77777777">
      <w:pPr>
        <w:pBdr/>
        <w:shd w:val="clear" w:color="auto" w:fill="ffffff" w:themeFill="background1"/>
        <w:spacing w:after="0" w:line="240" w:lineRule="auto"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Instituição de Origem: </w:t>
      </w:r>
      <w:r>
        <w:rPr>
          <w:rFonts w:ascii="Times New Roman" w:hAnsi="Times New Roman" w:cs="Times New Roman"/>
          <w:sz w:val="24"/>
          <w:szCs w:val="24"/>
        </w:rPr>
      </w:r>
    </w:p>
    <w:p w14:paraId="60528C52" w14:textId="3DA90D8B">
      <w:pPr>
        <w:pBdr/>
        <w:shd w:val="clear" w:color="auto" w:fill="ffffff" w:themeFill="background1"/>
        <w:spacing w:after="0" w:line="240" w:lineRule="auto"/>
        <w:ind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Nominar, quando houver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</w:r>
    </w:p>
    <w:p w14:paraId="61AEB767" w14:textId="62DB37EC">
      <w:pPr>
        <w:pBdr/>
        <w:shd w:val="clear" w:color="auto" w:fill="ffffff" w:themeFill="background1"/>
        <w:spacing w:after="0" w:line="240" w:lineRule="auto"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71EB8127" w14:textId="102A1B3A">
      <w:pPr>
        <w:pBdr/>
        <w:shd w:val="clear" w:color="auto" w:fill="ffffff" w:themeFill="background1"/>
        <w:spacing w:after="0" w:line="240" w:lineRule="auto"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Supervisor</w:t>
      </w:r>
      <w:r>
        <w:rPr>
          <w:rFonts w:ascii="Times New Roman" w:hAnsi="Times New Roman" w:cs="Times New Roman"/>
          <w:sz w:val="24"/>
          <w:szCs w:val="24"/>
        </w:rPr>
        <w:t xml:space="preserve">/a</w:t>
      </w:r>
      <w:r>
        <w:rPr>
          <w:rFonts w:ascii="Times New Roman" w:hAnsi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</w:r>
    </w:p>
    <w:p w14:paraId="0EFD4D67" w14:textId="1167A046">
      <w:pPr>
        <w:pBdr/>
        <w:shd w:val="clear" w:color="auto" w:fill="ffffff" w:themeFill="background1"/>
        <w:spacing w:after="0" w:line="240" w:lineRule="auto"/>
        <w:ind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Nome completo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</w:r>
    </w:p>
    <w:p w14:paraId="4AE6DDBE" w14:textId="77777777">
      <w:pPr>
        <w:pBdr/>
        <w:shd w:val="clear" w:color="auto" w:fill="ffffff" w:themeFill="background1"/>
        <w:spacing w:after="0" w:line="240" w:lineRule="auto"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4080B928" w14:textId="77777777">
      <w:pPr>
        <w:pBdr/>
        <w:shd w:val="clear" w:color="auto" w:fill="ffffff" w:themeFill="background1"/>
        <w:spacing w:after="0" w:line="240" w:lineRule="auto"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Duração:</w:t>
      </w:r>
      <w:r>
        <w:rPr>
          <w:rFonts w:ascii="Times New Roman" w:hAnsi="Times New Roman" w:cs="Times New Roman"/>
          <w:sz w:val="24"/>
          <w:szCs w:val="24"/>
        </w:rPr>
      </w:r>
    </w:p>
    <w:p w14:paraId="3768BCF9" w14:textId="6F57437D">
      <w:pPr>
        <w:pBdr/>
        <w:shd w:val="clear" w:color="auto" w:fill="ffffff" w:themeFill="background1"/>
        <w:spacing w:after="0" w:line="240" w:lineRule="auto"/>
        <w:ind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....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meses</w:t>
      </w:r>
      <w:r>
        <w:rPr>
          <w:rFonts w:ascii="Times New Roman" w:hAnsi="Times New Roman" w:cs="Times New Roman"/>
          <w:color w:val="ff0000"/>
          <w:sz w:val="24"/>
          <w:szCs w:val="24"/>
        </w:rPr>
      </w:r>
    </w:p>
    <w:p w14:paraId="48266942" w14:textId="77777777">
      <w:pPr>
        <w:pBdr/>
        <w:spacing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04A0E9CA" w14:textId="77777777">
      <w:pPr>
        <w:pBdr/>
        <w:spacing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6722C8EF">
      <w:pPr>
        <w:pBdr/>
        <w:spacing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295C7D47" w14:textId="77777777">
      <w:pPr>
        <w:pBdr/>
        <w:spacing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608EDF38" w14:textId="77777777">
      <w:pPr>
        <w:pBdr/>
        <w:spacing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 w14:paraId="62F054CF" w14:textId="64165E41">
      <w:pPr>
        <w:pBdr/>
        <w:spacing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Campo Mourão – PR</w:t>
      </w:r>
      <w:r>
        <w:rPr>
          <w:rFonts w:ascii="Times New Roman" w:hAnsi="Times New Roman" w:cs="Times New Roman"/>
          <w:b/>
          <w:sz w:val="24"/>
          <w:szCs w:val="24"/>
        </w:rPr>
      </w:r>
    </w:p>
    <w:p w14:paraId="38F27506" w14:textId="74F4C2BA">
      <w:pPr>
        <w:pBdr/>
        <w:spacing/>
        <w:ind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/>
      <w:bookmarkStart w:id="0" w:name="_Hlk15497699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ano</w:t>
      </w:r>
      <w:bookmarkStart w:id="1" w:name="_GoBack"/>
      <w:r/>
      <w:bookmarkEnd w:id="1"/>
      <w:r/>
      <w:bookmarkEnd w:id="0"/>
      <w:r>
        <w:rPr>
          <w:rFonts w:ascii="Times New Roman" w:hAnsi="Times New Roman" w:cs="Times New Roman"/>
          <w:b/>
          <w:color w:val="ff0000"/>
          <w:sz w:val="24"/>
          <w:szCs w:val="24"/>
        </w:rPr>
      </w:r>
    </w:p>
    <w:sdt>
      <w:sdtPr>
        <w15:appearance w15:val="boundingBox"/>
        <w:id w:val="-95256682"/>
        <w:docPartObj>
          <w:docPartGallery w:val="Table of Contents"/>
          <w:docPartUnique w:val="true"/>
        </w:docPartObj>
        <w:rPr>
          <w:rFonts w:ascii="Times New Roman" w:hAnsi="Times New Roman" w:cs="Times New Roman" w:eastAsiaTheme="minorHAnsi"/>
          <w:color w:val="auto"/>
          <w:sz w:val="24"/>
          <w:szCs w:val="24"/>
          <w:lang w:eastAsia="en-US"/>
        </w:rPr>
      </w:sdtPr>
      <w:sdtContent>
        <w:p w14:paraId="6E4F4D45" w14:textId="1985BD02">
          <w:pPr>
            <w:pStyle w:val="745"/>
            <w:pBdr/>
            <w:spacing w:line="360" w:lineRule="auto"/>
            <w:ind/>
            <w:jc w:val="center"/>
            <w:rPr>
              <w:rFonts w:ascii="Times New Roman" w:hAnsi="Times New Roman" w:cs="Times New Roman"/>
              <w:b/>
              <w:color w:val="000000" w:themeColor="text1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color w:val="000000" w:themeColor="text1"/>
              <w:sz w:val="24"/>
              <w:szCs w:val="24"/>
            </w:rPr>
            <mc:AlternateContent>
              <mc:Choice Requires="wpg">
                <w:drawing>
    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    <wp:simplePos x="0" y="0"/>
                    <wp:positionH relativeFrom="column">
                      <wp:posOffset>5484971</wp:posOffset>
                    </wp:positionH>
                    <wp:positionV relativeFrom="paragraph">
                      <wp:posOffset>-715804</wp:posOffset>
                    </wp:positionV>
                    <wp:extent cx="485775" cy="321469"/>
                    <wp:effectExtent l="0" t="0" r="28575" b="21590"/>
                    <wp:wrapNone/>
                    <wp:docPr id="2" name="Retângulo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Pr id="0" name=""/>
                          <wps:cNvSpPr/>
                          <wps:spPr bwMode="auto">
                            <a:xfrm>
                              <a:off x="0" y="0"/>
                              <a:ext cx="485775" cy="321469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id="shape 1" o:spid="_x0000_s1" o:spt="1" type="#_x0000_t1" style="position:absolute;z-index:251660288;o:allowoverlap:true;o:allowincell:true;mso-position-horizontal-relative:text;margin-left:431.89pt;mso-position-horizontal:absolute;mso-position-vertical-relative:text;margin-top:-56.36pt;mso-position-vertical:absolute;width:38.25pt;height:25.31pt;mso-wrap-distance-left:9.00pt;mso-wrap-distance-top:0.00pt;mso-wrap-distance-right:9.00pt;mso-wrap-distance-bottom:0.00pt;visibility:visible;" fillcolor="#FFFFFF" strokecolor="#FFFFFF" strokeweight="1.00pt">
                    <v:stroke dashstyle="solid"/>
                  </v:shape>
                </w:pict>
              </mc:Fallback>
            </mc:AlternateContent>
          </w:r>
          <w:r>
            <w:rPr>
              <w:rFonts w:ascii="Times New Roman" w:hAnsi="Times New Roman" w:cs="Times New Roman"/>
              <w:b/>
              <w:color w:val="000000" w:themeColor="text1"/>
              <w:sz w:val="24"/>
              <w:szCs w:val="24"/>
            </w:rPr>
            <w:t xml:space="preserve">SUMÁRIO</w:t>
          </w:r>
          <w:r>
            <w:rPr>
              <w:rFonts w:ascii="Times New Roman" w:hAnsi="Times New Roman" w:cs="Times New Roman"/>
              <w:b/>
              <w:color w:val="000000" w:themeColor="text1"/>
              <w:sz w:val="24"/>
              <w:szCs w:val="24"/>
            </w:rPr>
          </w:r>
        </w:p>
        <w:p w14:paraId="27BCD20A" w14:textId="77777777">
          <w:pPr>
            <w:pBdr/>
            <w:spacing w:line="360" w:lineRule="auto"/>
            <w:ind/>
            <w:jc w:val="both"/>
            <w:rPr>
              <w:rFonts w:ascii="Times New Roman" w:hAnsi="Times New Roman" w:cs="Times New Roman"/>
              <w:sz w:val="24"/>
              <w:szCs w:val="24"/>
              <w:lang w:eastAsia="pt-BR"/>
            </w:rPr>
          </w:pPr>
          <w:r>
            <w:rPr>
              <w:rFonts w:ascii="Times New Roman" w:hAnsi="Times New Roman" w:cs="Times New Roman"/>
              <w:sz w:val="24"/>
              <w:szCs w:val="24"/>
              <w:lang w:eastAsia="pt-BR"/>
            </w:rPr>
          </w:r>
          <w:r>
            <w:rPr>
              <w:rFonts w:ascii="Times New Roman" w:hAnsi="Times New Roman" w:cs="Times New Roman"/>
              <w:sz w:val="24"/>
              <w:szCs w:val="24"/>
              <w:lang w:eastAsia="pt-BR"/>
            </w:rPr>
          </w:r>
        </w:p>
        <w:p w14:paraId="1D67426D" w14:textId="5C94A61B">
          <w:pPr>
            <w:pStyle w:val="746"/>
            <w:pBdr/>
            <w:tabs>
              <w:tab w:val="right" w:leader="dot" w:pos="9061"/>
            </w:tabs>
            <w:spacing w:line="360" w:lineRule="auto"/>
            <w:ind/>
            <w:rPr>
              <w:rFonts w:ascii="Times New Roman" w:hAnsi="Times New Roman" w:cs="Times New Roman" w:eastAsiaTheme="minorEastAsia"/>
              <w:sz w:val="24"/>
              <w:szCs w:val="24"/>
              <w:lang w:eastAsia="pt-BR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tooltip="#_Toc13598857" w:anchor="_Toc13598857" w:history="1">
            <w:r>
              <w:rPr>
                <w:rStyle w:val="747"/>
                <w:rFonts w:ascii="Times New Roman" w:hAnsi="Times New Roman" w:cs="Times New Roman"/>
                <w:b/>
                <w:sz w:val="24"/>
                <w:szCs w:val="24"/>
              </w:rPr>
              <w:t xml:space="preserve">1. PROPOSTA DE INVESTIGAÇÃO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instrText xml:space="preserve"> PAGEREF _Toc13598857 \h </w:instrTex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fldChar w:fldCharType="end"/>
            </w:r>
          </w:hyperlink>
          <w:r/>
          <w:r>
            <w:rPr>
              <w:rFonts w:ascii="Times New Roman" w:hAnsi="Times New Roman" w:cs="Times New Roman" w:eastAsiaTheme="minorEastAsia"/>
              <w:sz w:val="24"/>
              <w:szCs w:val="24"/>
              <w:lang w:eastAsia="pt-BR"/>
            </w:rPr>
          </w:r>
        </w:p>
        <w:p w14:paraId="1D6C0EFD" w14:textId="6CA89B32">
          <w:pPr>
            <w:pStyle w:val="746"/>
            <w:pBdr/>
            <w:tabs>
              <w:tab w:val="right" w:leader="dot" w:pos="9061"/>
            </w:tabs>
            <w:spacing w:line="360" w:lineRule="auto"/>
            <w:ind/>
            <w:rPr>
              <w:rFonts w:ascii="Times New Roman" w:hAnsi="Times New Roman" w:cs="Times New Roman" w:eastAsiaTheme="minorEastAsia"/>
              <w:sz w:val="24"/>
              <w:szCs w:val="24"/>
              <w:lang w:eastAsia="pt-BR"/>
            </w:rPr>
          </w:pPr>
          <w:r/>
          <w:hyperlink w:tooltip="#_Toc13598858" w:anchor="_Toc13598858" w:history="1">
            <w:r>
              <w:rPr>
                <w:rStyle w:val="747"/>
                <w:rFonts w:ascii="Times New Roman" w:hAnsi="Times New Roman" w:cs="Times New Roman"/>
                <w:b/>
                <w:sz w:val="24"/>
                <w:szCs w:val="24"/>
              </w:rPr>
              <w:t xml:space="preserve">2. OBJETIVOS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instrText xml:space="preserve"> PAGEREF _Toc13598858 \h </w:instrTex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fldChar w:fldCharType="end"/>
            </w:r>
          </w:hyperlink>
          <w:r/>
          <w:r>
            <w:rPr>
              <w:rFonts w:ascii="Times New Roman" w:hAnsi="Times New Roman" w:cs="Times New Roman" w:eastAsiaTheme="minorEastAsia"/>
              <w:sz w:val="24"/>
              <w:szCs w:val="24"/>
              <w:lang w:eastAsia="pt-BR"/>
            </w:rPr>
          </w:r>
        </w:p>
        <w:p w14:paraId="5587CD03" w14:textId="679F141B">
          <w:pPr>
            <w:pStyle w:val="758"/>
            <w:pBdr/>
            <w:tabs>
              <w:tab w:val="right" w:leader="dot" w:pos="9061"/>
            </w:tabs>
            <w:spacing w:line="360" w:lineRule="auto"/>
            <w:ind/>
            <w:rPr>
              <w:rFonts w:ascii="Times New Roman" w:hAnsi="Times New Roman" w:cs="Times New Roman" w:eastAsiaTheme="minorEastAsia"/>
              <w:sz w:val="24"/>
              <w:szCs w:val="24"/>
              <w:lang w:eastAsia="pt-BR"/>
            </w:rPr>
          </w:pPr>
          <w:r/>
          <w:hyperlink w:tooltip="#_Toc13598859" w:anchor="_Toc13598859" w:history="1">
            <w:r>
              <w:rPr>
                <w:rStyle w:val="747"/>
                <w:rFonts w:ascii="Times New Roman" w:hAnsi="Times New Roman" w:cs="Times New Roman"/>
                <w:sz w:val="24"/>
                <w:szCs w:val="24"/>
              </w:rPr>
              <w:t xml:space="preserve">2.1 Objetivo Geral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instrText xml:space="preserve"> PAGEREF _Toc13598859 \h </w:instrTex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fldChar w:fldCharType="end"/>
            </w:r>
          </w:hyperlink>
          <w:r/>
          <w:r>
            <w:rPr>
              <w:rFonts w:ascii="Times New Roman" w:hAnsi="Times New Roman" w:cs="Times New Roman" w:eastAsiaTheme="minorEastAsia"/>
              <w:sz w:val="24"/>
              <w:szCs w:val="24"/>
              <w:lang w:eastAsia="pt-BR"/>
            </w:rPr>
          </w:r>
        </w:p>
        <w:p w14:paraId="55D0C268" w14:textId="30050808">
          <w:pPr>
            <w:pStyle w:val="758"/>
            <w:pBdr/>
            <w:tabs>
              <w:tab w:val="right" w:leader="dot" w:pos="9061"/>
            </w:tabs>
            <w:spacing w:line="360" w:lineRule="auto"/>
            <w:ind/>
            <w:rPr>
              <w:rFonts w:ascii="Times New Roman" w:hAnsi="Times New Roman" w:cs="Times New Roman" w:eastAsiaTheme="minorEastAsia"/>
              <w:sz w:val="24"/>
              <w:szCs w:val="24"/>
              <w:lang w:eastAsia="pt-BR"/>
            </w:rPr>
          </w:pPr>
          <w:r/>
          <w:hyperlink w:tooltip="#_Toc13598860" w:anchor="_Toc13598860" w:history="1">
            <w:r>
              <w:rPr>
                <w:rStyle w:val="747"/>
                <w:rFonts w:ascii="Times New Roman" w:hAnsi="Times New Roman" w:cs="Times New Roman"/>
                <w:sz w:val="24"/>
                <w:szCs w:val="24"/>
              </w:rPr>
              <w:t xml:space="preserve">2.2 Objetivos específicos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instrText xml:space="preserve"> PAGEREF _Toc13598860 \h </w:instrTex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fldChar w:fldCharType="end"/>
            </w:r>
          </w:hyperlink>
          <w:r/>
          <w:r>
            <w:rPr>
              <w:rFonts w:ascii="Times New Roman" w:hAnsi="Times New Roman" w:cs="Times New Roman" w:eastAsiaTheme="minorEastAsia"/>
              <w:sz w:val="24"/>
              <w:szCs w:val="24"/>
              <w:lang w:eastAsia="pt-BR"/>
            </w:rPr>
          </w:r>
        </w:p>
        <w:p w14:paraId="7CA11DBB" w14:textId="4B620245">
          <w:pPr>
            <w:pStyle w:val="746"/>
            <w:pBdr/>
            <w:tabs>
              <w:tab w:val="right" w:leader="dot" w:pos="9061"/>
            </w:tabs>
            <w:spacing w:line="360" w:lineRule="auto"/>
            <w:ind/>
            <w:rPr>
              <w:rFonts w:ascii="Times New Roman" w:hAnsi="Times New Roman" w:cs="Times New Roman" w:eastAsiaTheme="minorEastAsia"/>
              <w:sz w:val="24"/>
              <w:szCs w:val="24"/>
              <w:lang w:eastAsia="pt-BR"/>
            </w:rPr>
          </w:pPr>
          <w:r/>
          <w:hyperlink w:tooltip="#_Toc13598861" w:anchor="_Toc13598861" w:history="1">
            <w:r>
              <w:rPr>
                <w:rStyle w:val="747"/>
                <w:rFonts w:ascii="Times New Roman" w:hAnsi="Times New Roman" w:cs="Times New Roman"/>
                <w:b/>
                <w:sz w:val="24"/>
                <w:szCs w:val="24"/>
              </w:rPr>
              <w:t xml:space="preserve">3. METODOLOGIA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instrText xml:space="preserve"> PAGEREF _Toc13598861 \h </w:instrTex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fldChar w:fldCharType="end"/>
            </w:r>
          </w:hyperlink>
          <w:r/>
          <w:r>
            <w:rPr>
              <w:rFonts w:ascii="Times New Roman" w:hAnsi="Times New Roman" w:cs="Times New Roman" w:eastAsiaTheme="minorEastAsia"/>
              <w:sz w:val="24"/>
              <w:szCs w:val="24"/>
              <w:lang w:eastAsia="pt-BR"/>
            </w:rPr>
          </w:r>
        </w:p>
        <w:p w14:paraId="4BFE919C" w14:textId="07E724C5">
          <w:pPr>
            <w:pStyle w:val="746"/>
            <w:pBdr/>
            <w:tabs>
              <w:tab w:val="right" w:leader="dot" w:pos="9061"/>
            </w:tabs>
            <w:spacing w:line="360" w:lineRule="auto"/>
            <w:ind/>
            <w:rPr>
              <w:rFonts w:ascii="Times New Roman" w:hAnsi="Times New Roman" w:cs="Times New Roman" w:eastAsiaTheme="minorEastAsia"/>
              <w:sz w:val="24"/>
              <w:szCs w:val="24"/>
              <w:lang w:eastAsia="pt-BR"/>
            </w:rPr>
          </w:pPr>
          <w:r/>
          <w:hyperlink w:tooltip="#_Toc13598865" w:anchor="_Toc13598865" w:history="1">
            <w:r>
              <w:rPr>
                <w:rStyle w:val="747"/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>
              <w:rPr>
                <w:rStyle w:val="747"/>
                <w:rFonts w:ascii="Times New Roman" w:hAnsi="Times New Roman" w:cs="Times New Roman"/>
                <w:b/>
                <w:sz w:val="24"/>
                <w:szCs w:val="24"/>
              </w:rPr>
              <w:t xml:space="preserve">REFERÊNCIAS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instrText xml:space="preserve"> PAGEREF _Toc13598865 \h </w:instrTex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fldChar w:fldCharType="end"/>
            </w:r>
          </w:hyperlink>
          <w:r/>
          <w:r>
            <w:rPr>
              <w:rFonts w:ascii="Times New Roman" w:hAnsi="Times New Roman" w:cs="Times New Roman" w:eastAsiaTheme="minorEastAsia"/>
              <w:sz w:val="24"/>
              <w:szCs w:val="24"/>
              <w:lang w:eastAsia="pt-BR"/>
            </w:rPr>
          </w:r>
        </w:p>
        <w:p w14:paraId="73544C12" w14:textId="56ABF1C7">
          <w:pPr>
            <w:pBdr/>
            <w:spacing w:line="360" w:lineRule="auto"/>
            <w:ind/>
            <w:jc w:val="both"/>
            <w:rPr/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  <w:r/>
        </w:p>
      </w:sdtContent>
    </w:sdt>
    <w:p w14:paraId="48802944" w14:textId="30023D98">
      <w:pPr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 w14:paraId="68878892" w14:textId="328F2DF8">
      <w:pPr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 w14:paraId="39E35045" w14:textId="608B445A">
      <w:pPr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 w14:paraId="59CA1001" w14:textId="37D4D200">
      <w:pPr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 w14:paraId="7A892975" w14:textId="7B085713">
      <w:pPr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 w14:paraId="0A017190" w14:textId="746E45F3">
      <w:pPr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 w14:paraId="457E74A9" w14:textId="1F4E5B20">
      <w:pPr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 w14:paraId="1C0AAB66" w14:textId="644FA3FE">
      <w:pPr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 w14:paraId="5E5324A2" w14:textId="619542B2">
      <w:pPr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 w14:paraId="362C8CB8" w14:textId="661F3174">
      <w:pPr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 w14:paraId="55B91B56" w14:textId="395A972C">
      <w:pPr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 w14:paraId="63664029" w14:textId="64B8422E">
      <w:pPr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 w14:paraId="0BCFBE06" w14:textId="3BB9A174">
      <w:pPr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 w14:paraId="5B73BE99" w14:textId="6634A7E3">
      <w:pPr>
        <w:pBdr/>
        <w:tabs>
          <w:tab w:val="left" w:leader="none" w:pos="5735"/>
        </w:tabs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</w:r>
    </w:p>
    <w:p w14:paraId="4C281EBF" w14:textId="3A306FB7">
      <w:pPr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 w14:paraId="6F3A804A" w14:textId="77777777">
      <w:pPr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 w14:paraId="19F90C8A" w14:textId="3D9D1E01">
      <w:pPr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 w14:paraId="4F94F20A" w14:textId="20165622">
      <w:pPr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 w14:paraId="13F30A6E" w14:textId="3DB88E70">
      <w:pPr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 w14:paraId="6C3D3B99" w14:textId="77777777">
      <w:pPr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 w14:paraId="77BBF77B" w14:textId="6AE4C685">
      <w:pPr>
        <w:pStyle w:val="737"/>
        <w:pBdr/>
        <w:spacing/>
        <w:ind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/>
      <w:bookmarkStart w:id="2" w:name="_Toc13598857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PROPOSTA DE INVESTIGAÇÃO</w:t>
      </w:r>
      <w:bookmarkEnd w:id="2"/>
      <w:r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</w:r>
    </w:p>
    <w:p w14:paraId="045B502A" w14:textId="3E1F1A7F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276064AB" w14:textId="46B55394">
      <w:pPr>
        <w:pBdr/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(Times New Roman, 12, espaçamento 1,5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, espaçamento simples entre os parágrafos, recuo de parágrafo de 1,25, e 20 páginas de l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imite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do projeto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)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.</w:t>
      </w:r>
      <w:r>
        <w:rPr>
          <w:rFonts w:ascii="Times New Roman" w:hAnsi="Times New Roman" w:cs="Times New Roman"/>
          <w:color w:val="ff0000"/>
          <w:sz w:val="24"/>
          <w:szCs w:val="24"/>
        </w:rPr>
      </w:r>
    </w:p>
    <w:p w14:paraId="5E482C2D" w14:textId="77777777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2108AFAA" w14:textId="067F655D">
      <w:pPr>
        <w:pStyle w:val="737"/>
        <w:pBdr/>
        <w:spacing/>
        <w:ind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/>
      <w:bookmarkStart w:id="3" w:name="_Toc13598858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 OBJETIVOS</w:t>
      </w:r>
      <w:bookmarkEnd w:id="3"/>
      <w:r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</w:r>
    </w:p>
    <w:p w14:paraId="60604546" w14:textId="684E79E0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25A67259" w14:textId="096EE0CB">
      <w:pPr>
        <w:pStyle w:val="738"/>
        <w:pBdr/>
        <w:spacing/>
        <w:ind/>
        <w:rPr>
          <w:rFonts w:ascii="Times New Roman" w:hAnsi="Times New Roman" w:cs="Times New Roman"/>
          <w:color w:val="000000" w:themeColor="text1"/>
          <w:sz w:val="24"/>
          <w:szCs w:val="24"/>
        </w:rPr>
      </w:pPr>
      <w:r/>
      <w:bookmarkStart w:id="4" w:name="_Toc13598859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 Objetivo Geral</w:t>
      </w:r>
      <w:bookmarkEnd w:id="4"/>
      <w:r/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 w14:paraId="2E8C2771" w14:textId="77777777">
      <w:pPr>
        <w:pBdr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62F6FB31" w14:textId="202C7E00">
      <w:pPr>
        <w:pStyle w:val="743"/>
        <w:numPr>
          <w:ilvl w:val="0"/>
          <w:numId w:val="4"/>
        </w:numPr>
        <w:pBdr/>
        <w:spacing w:line="360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XXXXXXXXXXXXXXXXXXXXXXXXXXXXXXXXXXXXXXXXXXXXXXXXXXXXXXXXXXXXXXXXXXXXXXXXXXXXXXXXXXXXXXXXXXXXXXXXXXXXXXXXXXXXXXXXXXXXXXXXXXXXXXXXXXXXXXXXXXXXXXXX</w:t>
      </w:r>
      <w:r>
        <w:rPr>
          <w:rFonts w:ascii="Times New Roman" w:hAnsi="Times New Roman" w:cs="Times New Roman"/>
          <w:sz w:val="24"/>
          <w:szCs w:val="24"/>
        </w:rPr>
      </w:r>
    </w:p>
    <w:p w14:paraId="43038DD8" w14:textId="21257495">
      <w:pPr>
        <w:pStyle w:val="738"/>
        <w:pBdr/>
        <w:spacing/>
        <w:ind/>
        <w:rPr>
          <w:rFonts w:ascii="Times New Roman" w:hAnsi="Times New Roman" w:cs="Times New Roman"/>
          <w:color w:val="000000" w:themeColor="text1"/>
          <w:sz w:val="24"/>
          <w:szCs w:val="24"/>
        </w:rPr>
      </w:pPr>
      <w:r/>
      <w:bookmarkStart w:id="5" w:name="_Toc13598860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 Objetivos específicos</w:t>
      </w:r>
      <w:bookmarkEnd w:id="5"/>
      <w:r/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 w14:paraId="6F352F1A" w14:textId="77777777">
      <w:pPr>
        <w:pStyle w:val="743"/>
        <w:pBdr/>
        <w:spacing w:line="360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36816779" w14:textId="20725930">
      <w:pPr>
        <w:pStyle w:val="743"/>
        <w:numPr>
          <w:ilvl w:val="0"/>
          <w:numId w:val="1"/>
        </w:numPr>
        <w:pBdr/>
        <w:spacing w:line="360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XXXXXXXXXXXXXXXXXXXXXXXXXXXXXXXXXXXXXXXXXXXXXXXXXXXXXXXXXXXXXXXXXXXXXXXXXXXXXXXXXXXXXXXXXXXXXXXXXXXXXXXXXXXXXXXXXXXXXXXXXXXXXXXXXXXXXXXXXXXXXXX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</w:p>
    <w:p w14:paraId="01E43E4F" w14:textId="49528E6D">
      <w:pPr>
        <w:pStyle w:val="743"/>
        <w:numPr>
          <w:ilvl w:val="0"/>
          <w:numId w:val="1"/>
        </w:numPr>
        <w:pBdr/>
        <w:spacing w:line="360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XXXXXXXXXXXXXXXXXXXXXXXXXXXXXXXXXXXXXXXXXXXXXXXXXXXXXXXXXXXXXXXXXXXXXXXXXXXXXXXXXXXXXXXXXXXXXXXXXXXXXXXXXXXXXXXXXXXXXXXXXXXXXXXXXXXXXXXXXXXXXXX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</w:p>
    <w:p w14:paraId="1C38AE91" w14:textId="38D63257">
      <w:pPr>
        <w:pStyle w:val="743"/>
        <w:numPr>
          <w:ilvl w:val="0"/>
          <w:numId w:val="1"/>
        </w:numPr>
        <w:pBdr/>
        <w:spacing w:line="360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XXXXXXXXXXXXXXXXXXXXXXXXXXXXXXXXXXXXXXXXXXXXXXX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 w14:paraId="746C5DE6" w14:textId="77777777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2228ECDA" w14:textId="56BE354C">
      <w:pPr>
        <w:pStyle w:val="737"/>
        <w:pBdr/>
        <w:spacing/>
        <w:ind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/>
      <w:bookmarkStart w:id="6" w:name="_Toc13598861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3. METODOLOGIA</w:t>
      </w:r>
      <w:bookmarkEnd w:id="6"/>
      <w:r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</w:r>
    </w:p>
    <w:p w14:paraId="5A0F8B2F" w14:textId="215B7D77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2A80F312" w14:textId="5D1AB6E7">
      <w:pPr>
        <w:pBdr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XXXXXXXXXXXXXXXXXXXXXXXXXXXXXXXXXXXXXXXXXXXXXXXXXXXXXXXXXXXXXXXXXXXXXXXXXXXXXXXXXXXXXXXXXXXXXXXXXXXXXXXXXXXXXXXXXXXXXXXXXXXXXXXXXXXXXXXXXXXXXXX</w:t>
      </w:r>
      <w:r>
        <w:rPr>
          <w:rFonts w:ascii="Times New Roman" w:hAnsi="Times New Roman" w:cs="Times New Roman"/>
          <w:sz w:val="24"/>
          <w:szCs w:val="24"/>
        </w:rPr>
      </w:r>
    </w:p>
    <w:p w14:paraId="1F12905E" w14:textId="6D73F8C7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22DDE415" w14:textId="7382F10A">
      <w:pPr>
        <w:pStyle w:val="737"/>
        <w:pBdr/>
        <w:spacing/>
        <w:ind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/>
      <w:bookmarkStart w:id="7" w:name="_Toc13598865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REFERÊNCIAS</w:t>
      </w:r>
      <w:bookmarkEnd w:id="7"/>
      <w:r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</w:r>
    </w:p>
    <w:p w14:paraId="31B43BE9" w14:textId="77777777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6C88205B" w14:textId="3C3E1F8D">
      <w:pPr>
        <w:pBdr/>
        <w:spacing/>
        <w:ind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Livro. Exemplo:</w:t>
      </w:r>
      <w:r>
        <w:rPr>
          <w:rFonts w:ascii="Times New Roman" w:hAnsi="Times New Roman" w:cs="Times New Roman"/>
          <w:color w:val="ff0000"/>
          <w:sz w:val="24"/>
          <w:szCs w:val="24"/>
        </w:rPr>
      </w:r>
    </w:p>
    <w:p w14:paraId="491F8258" w14:textId="0179ADA3">
      <w:pPr>
        <w:pBdr/>
        <w:spacing/>
        <w:ind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BITTENCOURT, Circe Maria Fernandes.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Ensino de História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: fundamentos e métodos. 2ª ed. São Paulo Cortez, 2008.</w:t>
      </w:r>
      <w:r>
        <w:rPr>
          <w:rFonts w:ascii="Times New Roman" w:hAnsi="Times New Roman" w:cs="Times New Roman"/>
          <w:color w:val="ff0000"/>
          <w:sz w:val="24"/>
          <w:szCs w:val="24"/>
        </w:rPr>
      </w:r>
    </w:p>
    <w:p w14:paraId="7966A81F" w14:textId="068A1260">
      <w:pPr>
        <w:pBdr/>
        <w:spacing/>
        <w:ind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FERREIRA, Marieta de Moraes.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A História como ofício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: A constituição de um campo disciplinar. Rio de Janeiro: Ed. FGV, 2013.</w:t>
      </w:r>
      <w:r>
        <w:rPr>
          <w:rFonts w:ascii="Times New Roman" w:hAnsi="Times New Roman" w:cs="Times New Roman"/>
          <w:color w:val="ff0000"/>
          <w:sz w:val="24"/>
          <w:szCs w:val="24"/>
        </w:rPr>
      </w:r>
    </w:p>
    <w:p w14:paraId="73FF9F6F" w14:textId="11E48334">
      <w:pPr>
        <w:pBdr/>
        <w:spacing/>
        <w:ind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Capítulo de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Livro. Exemplo:</w:t>
      </w:r>
      <w:r>
        <w:rPr>
          <w:rFonts w:ascii="Times New Roman" w:hAnsi="Times New Roman" w:cs="Times New Roman"/>
          <w:color w:val="ff0000"/>
          <w:sz w:val="24"/>
          <w:szCs w:val="24"/>
        </w:rPr>
      </w:r>
    </w:p>
    <w:p w14:paraId="5036B40C" w14:textId="18C67D59">
      <w:pPr>
        <w:pBdr/>
        <w:spacing/>
        <w:ind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ALBIERI, Sara. História Pública e Consciência Histórica in. ALMEIDA,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Juniele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Rabêlo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de; ROVAI, Marta Gouveia de Oliveira (Org.).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Introdução à História Pública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. São Paulo: Letra e Voz, 2011.</w:t>
      </w:r>
      <w:r>
        <w:rPr>
          <w:rFonts w:ascii="Times New Roman" w:hAnsi="Times New Roman" w:cs="Times New Roman"/>
          <w:color w:val="ff0000"/>
          <w:sz w:val="24"/>
          <w:szCs w:val="24"/>
        </w:rPr>
      </w:r>
    </w:p>
    <w:p w14:paraId="6648075B" w14:textId="571C6F88">
      <w:pPr>
        <w:pBdr/>
        <w:spacing/>
        <w:ind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Artigo em periódico científico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. Exemplo:</w:t>
      </w:r>
      <w:r>
        <w:rPr>
          <w:rFonts w:ascii="Times New Roman" w:hAnsi="Times New Roman" w:cs="Times New Roman"/>
          <w:color w:val="ff0000"/>
          <w:sz w:val="24"/>
          <w:szCs w:val="24"/>
        </w:rPr>
      </w:r>
    </w:p>
    <w:p w14:paraId="2F1C1E20" w14:textId="77777777">
      <w:pPr>
        <w:pBdr/>
        <w:spacing/>
        <w:ind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HAAS JR., A. “Histórias locais, produtores de história e os usos do passado: Reflexões sobre o contexto catarinense”.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Fronteiras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, n. 17, p. 57-76, 2009.</w:t>
      </w:r>
      <w:r>
        <w:rPr>
          <w:rFonts w:ascii="Times New Roman" w:hAnsi="Times New Roman" w:cs="Times New Roman"/>
          <w:color w:val="ff0000"/>
          <w:sz w:val="24"/>
          <w:szCs w:val="24"/>
        </w:rPr>
      </w:r>
    </w:p>
    <w:p w14:paraId="3A502A4D" w14:textId="78EF8B78">
      <w:pPr>
        <w:pBdr/>
        <w:spacing/>
        <w:ind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sectPr>
      <w:headerReference w:type="default" r:id="rId9"/>
      <w:footnotePr/>
      <w:endnotePr/>
      <w:type w:val="nextPage"/>
      <w:pgSz w:h="16838" w:orient="portrait" w:w="11906"/>
      <w:pgMar w:top="1701" w:right="1134" w:bottom="1134" w:left="1701" w:header="709" w:footer="709" w:gutter="0"/>
      <w:pgNumType w:start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29059E3A" w14:textId="77777777"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 w14:paraId="5C246AA6" w14:textId="77777777"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Segoe UI">
    <w:panose1 w:val="020B0502040204020203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5898833E" w14:textId="77777777"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 w14:paraId="202A7983" w14:textId="77777777"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88140449"/>
      <w:docPartObj>
        <w:docPartGallery w:val="Page Numbers (Top of Page)"/>
        <w:docPartUnique w:val="true"/>
      </w:docPartObj>
      <w:rPr/>
    </w:sdtPr>
    <w:sdtContent>
      <w:p w14:paraId="031BDF28" w14:textId="1F1EC481">
        <w:pPr>
          <w:pStyle w:val="748"/>
          <w:pBdr/>
          <w:spacing/>
          <w:ind/>
          <w:jc w:val="right"/>
          <w:rPr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 w14:paraId="5367DC37" w14:textId="77777777">
    <w:pPr>
      <w:pStyle w:val="748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769A6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nsid w:val="16B309DC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nsid w:val="31C50A6D"/>
    <w:lvl w:ilvl="0">
      <w:isLgl w:val="false"/>
      <w:lvlJc w:val="left"/>
      <w:lvlText w:val="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nsid w:val="452561ED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nsid w:val="496B6128"/>
    <w:lvl w:ilvl="0">
      <w:isLgl w:val="false"/>
      <w:lvlJc w:val="left"/>
      <w:lvlText w:val="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nsid w:val="5CEE5CF3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74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74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4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4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2">
    <w:name w:val="Heading 4"/>
    <w:basedOn w:val="736"/>
    <w:next w:val="736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36"/>
    <w:next w:val="736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36"/>
    <w:next w:val="736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36"/>
    <w:next w:val="736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36"/>
    <w:next w:val="736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36"/>
    <w:next w:val="736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40"/>
    <w:link w:val="73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40"/>
    <w:link w:val="7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40"/>
    <w:link w:val="7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40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40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40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40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40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40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36"/>
    <w:next w:val="736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40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36"/>
    <w:next w:val="736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40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36"/>
    <w:next w:val="736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40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4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36"/>
    <w:next w:val="736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40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4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36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4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40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40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4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4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740"/>
    <w:link w:val="748"/>
    <w:uiPriority w:val="99"/>
    <w:pPr>
      <w:pBdr/>
      <w:spacing/>
      <w:ind/>
    </w:pPr>
  </w:style>
  <w:style w:type="character" w:styleId="179">
    <w:name w:val="Footer Char"/>
    <w:basedOn w:val="740"/>
    <w:link w:val="750"/>
    <w:uiPriority w:val="99"/>
    <w:pPr>
      <w:pBdr/>
      <w:spacing/>
      <w:ind/>
    </w:pPr>
  </w:style>
  <w:style w:type="paragraph" w:styleId="180">
    <w:name w:val="Caption"/>
    <w:basedOn w:val="736"/>
    <w:next w:val="73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character" w:styleId="182">
    <w:name w:val="Footnote Text Char"/>
    <w:basedOn w:val="740"/>
    <w:link w:val="753"/>
    <w:uiPriority w:val="99"/>
    <w:semiHidden/>
    <w:pPr>
      <w:pBdr/>
      <w:spacing/>
      <w:ind/>
    </w:pPr>
    <w:rPr>
      <w:sz w:val="20"/>
      <w:szCs w:val="20"/>
    </w:rPr>
  </w:style>
  <w:style w:type="paragraph" w:styleId="184">
    <w:name w:val="endnote text"/>
    <w:basedOn w:val="736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40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40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74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2">
    <w:name w:val="toc 4"/>
    <w:basedOn w:val="736"/>
    <w:next w:val="736"/>
    <w:uiPriority w:val="39"/>
    <w:unhideWhenUsed/>
    <w:pPr>
      <w:pBdr/>
      <w:spacing w:after="100"/>
      <w:ind w:left="660"/>
    </w:pPr>
  </w:style>
  <w:style w:type="paragraph" w:styleId="193">
    <w:name w:val="toc 5"/>
    <w:basedOn w:val="736"/>
    <w:next w:val="736"/>
    <w:uiPriority w:val="39"/>
    <w:unhideWhenUsed/>
    <w:pPr>
      <w:pBdr/>
      <w:spacing w:after="100"/>
      <w:ind w:left="880"/>
    </w:pPr>
  </w:style>
  <w:style w:type="paragraph" w:styleId="194">
    <w:name w:val="toc 6"/>
    <w:basedOn w:val="736"/>
    <w:next w:val="736"/>
    <w:uiPriority w:val="39"/>
    <w:unhideWhenUsed/>
    <w:pPr>
      <w:pBdr/>
      <w:spacing w:after="100"/>
      <w:ind w:left="1100"/>
    </w:pPr>
  </w:style>
  <w:style w:type="paragraph" w:styleId="195">
    <w:name w:val="toc 7"/>
    <w:basedOn w:val="736"/>
    <w:next w:val="736"/>
    <w:uiPriority w:val="39"/>
    <w:unhideWhenUsed/>
    <w:pPr>
      <w:pBdr/>
      <w:spacing w:after="100"/>
      <w:ind w:left="1320"/>
    </w:pPr>
  </w:style>
  <w:style w:type="paragraph" w:styleId="196">
    <w:name w:val="toc 8"/>
    <w:basedOn w:val="736"/>
    <w:next w:val="736"/>
    <w:uiPriority w:val="39"/>
    <w:unhideWhenUsed/>
    <w:pPr>
      <w:pBdr/>
      <w:spacing w:after="100"/>
      <w:ind w:left="1540"/>
    </w:pPr>
  </w:style>
  <w:style w:type="paragraph" w:styleId="197">
    <w:name w:val="toc 9"/>
    <w:basedOn w:val="736"/>
    <w:next w:val="736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40"/>
    <w:uiPriority w:val="99"/>
    <w:semiHidden/>
    <w:pPr>
      <w:pBdr/>
      <w:spacing/>
      <w:ind/>
    </w:pPr>
    <w:rPr>
      <w:color w:val="666666"/>
    </w:rPr>
  </w:style>
  <w:style w:type="paragraph" w:styleId="209">
    <w:name w:val="table of figures"/>
    <w:basedOn w:val="736"/>
    <w:next w:val="736"/>
    <w:uiPriority w:val="99"/>
    <w:unhideWhenUsed/>
    <w:pPr>
      <w:pBdr/>
      <w:spacing w:after="0" w:afterAutospacing="0"/>
      <w:ind/>
    </w:pPr>
  </w:style>
  <w:style w:type="paragraph" w:styleId="736" w:default="1">
    <w:name w:val="Normal"/>
    <w:qFormat/>
    <w:pPr>
      <w:pBdr/>
      <w:spacing/>
      <w:ind/>
    </w:pPr>
  </w:style>
  <w:style w:type="paragraph" w:styleId="737">
    <w:name w:val="Heading 1"/>
    <w:basedOn w:val="736"/>
    <w:next w:val="736"/>
    <w:link w:val="744"/>
    <w:uiPriority w:val="9"/>
    <w:qFormat/>
    <w:pPr>
      <w:keepNext w:val="true"/>
      <w:keepLines w:val="true"/>
      <w:pBdr/>
      <w:spacing w:after="0" w:before="240"/>
      <w:ind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738">
    <w:name w:val="Heading 2"/>
    <w:basedOn w:val="736"/>
    <w:next w:val="736"/>
    <w:link w:val="752"/>
    <w:uiPriority w:val="9"/>
    <w:semiHidden/>
    <w:unhideWhenUsed/>
    <w:qFormat/>
    <w:pPr>
      <w:keepNext w:val="true"/>
      <w:keepLines w:val="true"/>
      <w:pBdr/>
      <w:spacing w:after="0" w:before="40"/>
      <w:ind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739">
    <w:name w:val="Heading 3"/>
    <w:basedOn w:val="736"/>
    <w:next w:val="736"/>
    <w:link w:val="757"/>
    <w:uiPriority w:val="9"/>
    <w:semiHidden/>
    <w:unhideWhenUsed/>
    <w:qFormat/>
    <w:pPr>
      <w:keepNext w:val="true"/>
      <w:keepLines w:val="true"/>
      <w:pBdr/>
      <w:spacing w:after="0" w:before="40"/>
      <w:ind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740" w:default="1">
    <w:name w:val="Default Paragraph Font"/>
    <w:uiPriority w:val="1"/>
    <w:semiHidden/>
    <w:unhideWhenUsed/>
    <w:pPr>
      <w:pBdr/>
      <w:spacing/>
      <w:ind/>
    </w:pPr>
  </w:style>
  <w:style w:type="table" w:styleId="74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2" w:default="1">
    <w:name w:val="No List"/>
    <w:uiPriority w:val="99"/>
    <w:semiHidden/>
    <w:unhideWhenUsed/>
    <w:pPr>
      <w:pBdr/>
      <w:spacing/>
      <w:ind/>
    </w:pPr>
  </w:style>
  <w:style w:type="paragraph" w:styleId="743">
    <w:name w:val="List Paragraph"/>
    <w:basedOn w:val="736"/>
    <w:uiPriority w:val="34"/>
    <w:qFormat/>
    <w:pPr>
      <w:pBdr/>
      <w:spacing/>
      <w:ind w:left="720"/>
      <w:contextualSpacing w:val="true"/>
    </w:pPr>
  </w:style>
  <w:style w:type="character" w:styleId="744" w:customStyle="1">
    <w:name w:val="Título 1 Char"/>
    <w:basedOn w:val="740"/>
    <w:link w:val="737"/>
    <w:uiPriority w:val="9"/>
    <w:pPr>
      <w:pBdr/>
      <w:spacing/>
      <w:ind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745">
    <w:name w:val="TOC Heading"/>
    <w:basedOn w:val="737"/>
    <w:next w:val="736"/>
    <w:uiPriority w:val="39"/>
    <w:unhideWhenUsed/>
    <w:qFormat/>
    <w:pPr>
      <w:pBdr/>
      <w:spacing/>
      <w:ind/>
      <w:outlineLvl w:val="9"/>
    </w:pPr>
    <w:rPr>
      <w:lang w:eastAsia="pt-BR"/>
    </w:rPr>
  </w:style>
  <w:style w:type="paragraph" w:styleId="746">
    <w:name w:val="toc 1"/>
    <w:basedOn w:val="736"/>
    <w:next w:val="736"/>
    <w:uiPriority w:val="39"/>
    <w:unhideWhenUsed/>
    <w:pPr>
      <w:pBdr/>
      <w:spacing w:after="100"/>
      <w:ind/>
    </w:pPr>
  </w:style>
  <w:style w:type="character" w:styleId="747">
    <w:name w:val="Hyperlink"/>
    <w:basedOn w:val="740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748">
    <w:name w:val="Header"/>
    <w:basedOn w:val="736"/>
    <w:link w:val="749"/>
    <w:uiPriority w:val="99"/>
    <w:unhideWhenUsed/>
    <w:pPr>
      <w:pBdr/>
      <w:tabs>
        <w:tab w:val="center" w:leader="none" w:pos="4252"/>
        <w:tab w:val="right" w:leader="none" w:pos="8504"/>
      </w:tabs>
      <w:spacing w:after="0" w:line="240" w:lineRule="auto"/>
      <w:ind/>
    </w:pPr>
  </w:style>
  <w:style w:type="character" w:styleId="749" w:customStyle="1">
    <w:name w:val="Cabeçalho Char"/>
    <w:basedOn w:val="740"/>
    <w:link w:val="748"/>
    <w:uiPriority w:val="99"/>
    <w:pPr>
      <w:pBdr/>
      <w:spacing/>
      <w:ind/>
    </w:pPr>
  </w:style>
  <w:style w:type="paragraph" w:styleId="750">
    <w:name w:val="Footer"/>
    <w:basedOn w:val="736"/>
    <w:link w:val="751"/>
    <w:uiPriority w:val="99"/>
    <w:unhideWhenUsed/>
    <w:pPr>
      <w:pBdr/>
      <w:tabs>
        <w:tab w:val="center" w:leader="none" w:pos="4252"/>
        <w:tab w:val="right" w:leader="none" w:pos="8504"/>
      </w:tabs>
      <w:spacing w:after="0" w:line="240" w:lineRule="auto"/>
      <w:ind/>
    </w:pPr>
  </w:style>
  <w:style w:type="character" w:styleId="751" w:customStyle="1">
    <w:name w:val="Rodapé Char"/>
    <w:basedOn w:val="740"/>
    <w:link w:val="750"/>
    <w:uiPriority w:val="99"/>
    <w:pPr>
      <w:pBdr/>
      <w:spacing/>
      <w:ind/>
    </w:pPr>
  </w:style>
  <w:style w:type="character" w:styleId="752" w:customStyle="1">
    <w:name w:val="Título 2 Char"/>
    <w:basedOn w:val="740"/>
    <w:link w:val="738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753">
    <w:name w:val="footnote text"/>
    <w:basedOn w:val="736"/>
    <w:link w:val="754"/>
    <w:unhideWhenUsed/>
    <w:pPr>
      <w:pBdr/>
      <w:spacing w:after="0" w:line="240" w:lineRule="auto"/>
      <w:ind/>
    </w:pPr>
    <w:rPr>
      <w:sz w:val="20"/>
      <w:szCs w:val="20"/>
    </w:rPr>
  </w:style>
  <w:style w:type="character" w:styleId="754" w:customStyle="1">
    <w:name w:val="Texto de nota de rodapé Char"/>
    <w:basedOn w:val="740"/>
    <w:link w:val="753"/>
    <w:semiHidden/>
    <w:pPr>
      <w:pBdr/>
      <w:spacing/>
      <w:ind/>
    </w:pPr>
    <w:rPr>
      <w:sz w:val="20"/>
      <w:szCs w:val="20"/>
    </w:rPr>
  </w:style>
  <w:style w:type="character" w:styleId="755">
    <w:name w:val="footnote reference"/>
    <w:basedOn w:val="740"/>
    <w:uiPriority w:val="99"/>
    <w:semiHidden/>
    <w:unhideWhenUsed/>
    <w:pPr>
      <w:pBdr/>
      <w:spacing/>
      <w:ind/>
    </w:pPr>
    <w:rPr>
      <w:vertAlign w:val="superscript"/>
    </w:rPr>
  </w:style>
  <w:style w:type="paragraph" w:styleId="756" w:customStyle="1">
    <w:name w:val="LE_CorpoTexto_monografia"/>
    <w:basedOn w:val="736"/>
    <w:pPr>
      <w:pBdr/>
      <w:spacing w:after="0" w:line="360" w:lineRule="auto"/>
      <w:ind w:firstLine="851"/>
      <w:jc w:val="both"/>
    </w:pPr>
    <w:rPr>
      <w:rFonts w:ascii="Arial" w:hAnsi="Arial" w:eastAsia="Times New Roman" w:cs="Arial"/>
      <w:sz w:val="24"/>
      <w:szCs w:val="24"/>
      <w:lang w:eastAsia="pt-BR"/>
    </w:rPr>
  </w:style>
  <w:style w:type="character" w:styleId="757" w:customStyle="1">
    <w:name w:val="Título 3 Char"/>
    <w:basedOn w:val="740"/>
    <w:link w:val="739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758">
    <w:name w:val="toc 2"/>
    <w:basedOn w:val="736"/>
    <w:next w:val="736"/>
    <w:uiPriority w:val="39"/>
    <w:unhideWhenUsed/>
    <w:pPr>
      <w:pBdr/>
      <w:spacing w:after="100"/>
      <w:ind w:left="220"/>
    </w:pPr>
  </w:style>
  <w:style w:type="paragraph" w:styleId="759">
    <w:name w:val="toc 3"/>
    <w:basedOn w:val="736"/>
    <w:next w:val="736"/>
    <w:uiPriority w:val="39"/>
    <w:unhideWhenUsed/>
    <w:pPr>
      <w:pBdr/>
      <w:spacing w:after="100"/>
      <w:ind w:left="440"/>
    </w:pPr>
  </w:style>
  <w:style w:type="character" w:styleId="760">
    <w:name w:val="annotation reference"/>
    <w:basedOn w:val="740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761">
    <w:name w:val="annotation text"/>
    <w:basedOn w:val="736"/>
    <w:link w:val="762"/>
    <w:uiPriority w:val="99"/>
    <w:semiHidden/>
    <w:unhideWhenUsed/>
    <w:pPr>
      <w:pBdr/>
      <w:spacing w:line="240" w:lineRule="auto"/>
      <w:ind/>
    </w:pPr>
    <w:rPr>
      <w:sz w:val="20"/>
      <w:szCs w:val="20"/>
    </w:rPr>
  </w:style>
  <w:style w:type="character" w:styleId="762" w:customStyle="1">
    <w:name w:val="Texto de comentário Char"/>
    <w:basedOn w:val="740"/>
    <w:link w:val="761"/>
    <w:uiPriority w:val="99"/>
    <w:semiHidden/>
    <w:pPr>
      <w:pBdr/>
      <w:spacing/>
      <w:ind/>
    </w:pPr>
    <w:rPr>
      <w:sz w:val="20"/>
      <w:szCs w:val="20"/>
    </w:rPr>
  </w:style>
  <w:style w:type="paragraph" w:styleId="763">
    <w:name w:val="annotation subject"/>
    <w:basedOn w:val="761"/>
    <w:next w:val="761"/>
    <w:link w:val="764"/>
    <w:uiPriority w:val="99"/>
    <w:semiHidden/>
    <w:unhideWhenUsed/>
    <w:pPr>
      <w:pBdr/>
      <w:spacing/>
      <w:ind/>
    </w:pPr>
    <w:rPr>
      <w:b/>
      <w:bCs/>
    </w:rPr>
  </w:style>
  <w:style w:type="character" w:styleId="764" w:customStyle="1">
    <w:name w:val="Assunto do comentário Char"/>
    <w:basedOn w:val="762"/>
    <w:link w:val="763"/>
    <w:uiPriority w:val="99"/>
    <w:semiHidden/>
    <w:pPr>
      <w:pBdr/>
      <w:spacing/>
      <w:ind/>
    </w:pPr>
    <w:rPr>
      <w:b/>
      <w:bCs/>
      <w:sz w:val="20"/>
      <w:szCs w:val="20"/>
    </w:rPr>
  </w:style>
  <w:style w:type="paragraph" w:styleId="765">
    <w:name w:val="Balloon Text"/>
    <w:basedOn w:val="736"/>
    <w:link w:val="766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766" w:customStyle="1">
    <w:name w:val="Texto de balão Char"/>
    <w:basedOn w:val="740"/>
    <w:link w:val="765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767">
    <w:name w:val="Unresolved Mention"/>
    <w:basedOn w:val="740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character" w:styleId="768" w:customStyle="1">
    <w:name w:val="Caracteres de nota de rodapé"/>
    <w:pPr>
      <w:pBdr/>
      <w:spacing/>
      <w:ind/>
    </w:pPr>
    <w:rPr>
      <w:vertAlign w:val="superscri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6CE9BF5C-9B32-4827-878A-BD077DF61972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Leandro Crestani</dc:creator>
  <cp:keywords/>
  <dc:description/>
  <cp:revision>8</cp:revision>
  <dcterms:created xsi:type="dcterms:W3CDTF">2019-07-10T02:01:00Z</dcterms:created>
  <dcterms:modified xsi:type="dcterms:W3CDTF">2026-07-23T18:59:56Z</dcterms:modified>
</cp:coreProperties>
</file>