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E3B33" w14:textId="77777777" w:rsidR="00825044" w:rsidRPr="001F7863" w:rsidRDefault="00825044" w:rsidP="0030687B">
      <w:pPr>
        <w:pStyle w:val="Ttulo1"/>
        <w:ind w:left="0" w:right="85"/>
        <w:jc w:val="center"/>
        <w:rPr>
          <w:rFonts w:ascii="Times New Roman" w:hAnsi="Times New Roman" w:cs="Times New Roman"/>
          <w:sz w:val="24"/>
          <w:szCs w:val="24"/>
        </w:rPr>
      </w:pPr>
      <w:r w:rsidRPr="001F7863">
        <w:rPr>
          <w:rFonts w:ascii="Times New Roman" w:hAnsi="Times New Roman" w:cs="Times New Roman"/>
          <w:sz w:val="24"/>
          <w:szCs w:val="24"/>
        </w:rPr>
        <w:t>ANEXO I</w:t>
      </w:r>
    </w:p>
    <w:p w14:paraId="62E7073D" w14:textId="5838C36C" w:rsidR="00BF2BE2" w:rsidRPr="0030687B" w:rsidRDefault="00825044" w:rsidP="0030687B">
      <w:pPr>
        <w:pStyle w:val="Ttulo1"/>
        <w:ind w:left="0" w:right="85"/>
        <w:jc w:val="center"/>
        <w:rPr>
          <w:rFonts w:ascii="Times New Roman" w:hAnsi="Times New Roman" w:cs="Times New Roman"/>
        </w:rPr>
      </w:pPr>
      <w:r w:rsidRPr="0030687B">
        <w:rPr>
          <w:rFonts w:ascii="Times New Roman" w:hAnsi="Times New Roman" w:cs="Times New Roman"/>
        </w:rPr>
        <w:t xml:space="preserve">FICHA DE INSCRIÇÃO PARA </w:t>
      </w:r>
      <w:proofErr w:type="gramStart"/>
      <w:r w:rsidRPr="0030687B">
        <w:rPr>
          <w:rFonts w:ascii="Times New Roman" w:hAnsi="Times New Roman" w:cs="Times New Roman"/>
        </w:rPr>
        <w:t>ALUNO</w:t>
      </w:r>
      <w:r w:rsidR="002D3F08" w:rsidRPr="0030687B">
        <w:rPr>
          <w:rFonts w:ascii="Times New Roman" w:hAnsi="Times New Roman" w:cs="Times New Roman"/>
        </w:rPr>
        <w:t>(</w:t>
      </w:r>
      <w:proofErr w:type="gramEnd"/>
      <w:r w:rsidR="002D3F08" w:rsidRPr="0030687B">
        <w:rPr>
          <w:rFonts w:ascii="Times New Roman" w:hAnsi="Times New Roman" w:cs="Times New Roman"/>
        </w:rPr>
        <w:t>A)</w:t>
      </w:r>
      <w:r w:rsidRPr="0030687B">
        <w:rPr>
          <w:rFonts w:ascii="Times New Roman" w:hAnsi="Times New Roman" w:cs="Times New Roman"/>
        </w:rPr>
        <w:t xml:space="preserve"> </w:t>
      </w:r>
      <w:r w:rsidR="00BF2BE2" w:rsidRPr="0030687B">
        <w:rPr>
          <w:rFonts w:ascii="Times New Roman" w:hAnsi="Times New Roman" w:cs="Times New Roman"/>
        </w:rPr>
        <w:t>OUVINTE</w:t>
      </w:r>
    </w:p>
    <w:p w14:paraId="6D772AB3" w14:textId="301CAC1F" w:rsidR="0030687B" w:rsidRPr="0030687B" w:rsidRDefault="007133BC" w:rsidP="0030687B">
      <w:pPr>
        <w:pStyle w:val="Ttulo1"/>
        <w:ind w:left="957" w:right="959"/>
        <w:jc w:val="center"/>
        <w:rPr>
          <w:rFonts w:ascii="Times New Roman" w:hAnsi="Times New Roman" w:cs="Times New Roman"/>
        </w:rPr>
      </w:pPr>
      <w:r>
        <w:rPr>
          <w:rFonts w:ascii="Times New Roman" w:hAnsi="Times New Roman" w:cs="Times New Roman"/>
        </w:rPr>
        <w:t>EDITAL 017/2023</w:t>
      </w:r>
      <w:r w:rsidR="0030687B" w:rsidRPr="002F61F8">
        <w:rPr>
          <w:rFonts w:ascii="Times New Roman" w:hAnsi="Times New Roman" w:cs="Times New Roman"/>
        </w:rPr>
        <w:t xml:space="preserve"> – PPGHP/Unespar</w:t>
      </w:r>
    </w:p>
    <w:p w14:paraId="14ADE000" w14:textId="77777777" w:rsidR="0030687B" w:rsidRPr="00002430" w:rsidRDefault="0030687B" w:rsidP="00F40428">
      <w:pPr>
        <w:pStyle w:val="Ttulo1"/>
        <w:ind w:left="0" w:right="85"/>
        <w:jc w:val="center"/>
        <w:rPr>
          <w:rFonts w:ascii="Times" w:hAnsi="Times"/>
        </w:rPr>
      </w:pPr>
    </w:p>
    <w:p w14:paraId="6DE40E7A" w14:textId="38D4C107" w:rsidR="00825044" w:rsidRPr="00002430" w:rsidRDefault="00825044" w:rsidP="00825044">
      <w:pPr>
        <w:rPr>
          <w:rFonts w:ascii="Times" w:hAnsi="Times"/>
          <w:b/>
        </w:rPr>
      </w:pPr>
      <w:r w:rsidRPr="00002430">
        <w:rPr>
          <w:rFonts w:ascii="Times" w:hAnsi="Times"/>
          <w:b/>
        </w:rPr>
        <w:t xml:space="preserve">I – </w:t>
      </w:r>
      <w:r w:rsidR="008706F7">
        <w:rPr>
          <w:rFonts w:ascii="Times" w:hAnsi="Times"/>
          <w:b/>
        </w:rPr>
        <w:t xml:space="preserve">ASSINALE UM “X” </w:t>
      </w:r>
      <w:r w:rsidR="001F7863">
        <w:rPr>
          <w:rFonts w:ascii="Times" w:hAnsi="Times"/>
          <w:b/>
        </w:rPr>
        <w:t xml:space="preserve">NA(S) </w:t>
      </w:r>
      <w:r w:rsidRPr="00002430">
        <w:rPr>
          <w:rFonts w:ascii="Times" w:hAnsi="Times"/>
          <w:b/>
        </w:rPr>
        <w:t>DISCIPLINA(S)</w:t>
      </w:r>
      <w:r>
        <w:rPr>
          <w:rFonts w:ascii="Times" w:hAnsi="Times"/>
          <w:b/>
        </w:rPr>
        <w:t xml:space="preserve"> QUE DESEJA SE INSCREVER</w:t>
      </w:r>
    </w:p>
    <w:p w14:paraId="610C5C20" w14:textId="77777777" w:rsidR="00825044" w:rsidRPr="00002430" w:rsidRDefault="00825044" w:rsidP="00825044">
      <w:pPr>
        <w:rPr>
          <w:rFonts w:ascii="Times" w:hAnsi="Times"/>
        </w:rPr>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907"/>
      </w:tblGrid>
      <w:tr w:rsidR="007133BC" w:rsidRPr="00153D2B" w14:paraId="303184C5" w14:textId="77777777" w:rsidTr="00AC4683">
        <w:trPr>
          <w:jc w:val="center"/>
        </w:trPr>
        <w:tc>
          <w:tcPr>
            <w:tcW w:w="9602" w:type="dxa"/>
            <w:gridSpan w:val="2"/>
            <w:shd w:val="clear" w:color="auto" w:fill="D9D9D9" w:themeFill="background1" w:themeFillShade="D9"/>
          </w:tcPr>
          <w:p w14:paraId="4903C1E0" w14:textId="77777777" w:rsidR="007133BC" w:rsidRPr="00153D2B" w:rsidRDefault="007133BC" w:rsidP="00AC4683">
            <w:pPr>
              <w:tabs>
                <w:tab w:val="left" w:pos="408"/>
                <w:tab w:val="center" w:pos="4819"/>
              </w:tabs>
              <w:jc w:val="center"/>
              <w:rPr>
                <w:rFonts w:ascii="Times New Roman" w:hAnsi="Times New Roman" w:cs="Times New Roman"/>
                <w:b/>
                <w:color w:val="000000" w:themeColor="text1"/>
                <w:sz w:val="20"/>
                <w:szCs w:val="20"/>
                <w:lang w:eastAsia="en-US"/>
              </w:rPr>
            </w:pPr>
            <w:r>
              <w:rPr>
                <w:rFonts w:ascii="Times New Roman" w:hAnsi="Times New Roman" w:cs="Times New Roman"/>
                <w:b/>
                <w:color w:val="000000" w:themeColor="text1"/>
                <w:sz w:val="20"/>
                <w:szCs w:val="20"/>
                <w:lang w:eastAsia="en-US"/>
              </w:rPr>
              <w:t>1º Semestre 2023</w:t>
            </w:r>
          </w:p>
        </w:tc>
      </w:tr>
      <w:tr w:rsidR="007133BC" w:rsidRPr="00153D2B" w14:paraId="0B592577" w14:textId="77777777" w:rsidTr="00AC4683">
        <w:trPr>
          <w:jc w:val="center"/>
        </w:trPr>
        <w:tc>
          <w:tcPr>
            <w:tcW w:w="695" w:type="dxa"/>
            <w:vAlign w:val="center"/>
          </w:tcPr>
          <w:p w14:paraId="76BF3D99" w14:textId="77777777" w:rsidR="007133BC" w:rsidRPr="00153D2B" w:rsidRDefault="007133BC" w:rsidP="00AC4683">
            <w:pPr>
              <w:tabs>
                <w:tab w:val="left" w:pos="408"/>
                <w:tab w:val="center" w:pos="4819"/>
              </w:tabs>
              <w:jc w:val="center"/>
              <w:rPr>
                <w:rFonts w:ascii="Times New Roman" w:hAnsi="Times New Roman" w:cs="Times New Roman"/>
                <w:b/>
                <w:color w:val="000000" w:themeColor="text1"/>
                <w:sz w:val="20"/>
                <w:szCs w:val="20"/>
                <w:lang w:eastAsia="en-US"/>
              </w:rPr>
            </w:pPr>
            <w:proofErr w:type="gramStart"/>
            <w:r w:rsidRPr="00153D2B">
              <w:rPr>
                <w:rFonts w:ascii="Times New Roman" w:hAnsi="Times New Roman" w:cs="Times New Roman"/>
                <w:b/>
                <w:color w:val="000000" w:themeColor="text1"/>
                <w:sz w:val="20"/>
                <w:szCs w:val="20"/>
                <w:lang w:eastAsia="en-US"/>
              </w:rPr>
              <w:t xml:space="preserve">[      </w:t>
            </w:r>
            <w:proofErr w:type="gramEnd"/>
            <w:r w:rsidRPr="00153D2B">
              <w:rPr>
                <w:rFonts w:ascii="Times New Roman" w:hAnsi="Times New Roman" w:cs="Times New Roman"/>
                <w:b/>
                <w:color w:val="000000" w:themeColor="text1"/>
                <w:sz w:val="20"/>
                <w:szCs w:val="20"/>
                <w:lang w:eastAsia="en-US"/>
              </w:rPr>
              <w:t>]</w:t>
            </w:r>
          </w:p>
        </w:tc>
        <w:tc>
          <w:tcPr>
            <w:tcW w:w="8907" w:type="dxa"/>
          </w:tcPr>
          <w:p w14:paraId="21AB1417" w14:textId="77777777" w:rsidR="007133BC" w:rsidRPr="00FE5411" w:rsidRDefault="007133BC" w:rsidP="00AC4683">
            <w:pPr>
              <w:rPr>
                <w:rFonts w:ascii="Times New Roman" w:hAnsi="Times New Roman" w:cs="Times New Roman"/>
                <w:b/>
                <w:i/>
                <w:color w:val="000000" w:themeColor="text1"/>
                <w:sz w:val="20"/>
                <w:szCs w:val="20"/>
                <w:shd w:val="clear" w:color="auto" w:fill="FFFFFF"/>
                <w:lang w:val="pt-PT"/>
              </w:rPr>
            </w:pPr>
            <w:r w:rsidRPr="00FE5411">
              <w:rPr>
                <w:rFonts w:ascii="Times New Roman" w:hAnsi="Times New Roman" w:cs="Times New Roman"/>
                <w:b/>
                <w:i/>
                <w:color w:val="000000" w:themeColor="text1"/>
                <w:sz w:val="20"/>
                <w:szCs w:val="20"/>
                <w:shd w:val="clear" w:color="auto" w:fill="FFFFFF"/>
                <w:lang w:val="pt-PT"/>
              </w:rPr>
              <w:t xml:space="preserve">Tópicos especiais em Memórias e Espaços de Formação V: Historia Pública en las escuelas: materiales y prácticas </w:t>
            </w:r>
            <w:r w:rsidRPr="00FE5411">
              <w:rPr>
                <w:rFonts w:ascii="Times New Roman" w:hAnsi="Times New Roman" w:cs="Times New Roman"/>
                <w:b/>
                <w:noProof/>
                <w:sz w:val="20"/>
                <w:szCs w:val="20"/>
                <w:shd w:val="clear" w:color="auto" w:fill="FFFFFF" w:themeFill="background1"/>
              </w:rPr>
              <w:t>– 30 horas / 02 créditos</w:t>
            </w:r>
          </w:p>
          <w:p w14:paraId="3B2E736C" w14:textId="07AD69F4" w:rsidR="007133BC" w:rsidRPr="00FE5411" w:rsidRDefault="007133BC" w:rsidP="00AC4683">
            <w:pPr>
              <w:adjustRightInd w:val="0"/>
              <w:jc w:val="both"/>
              <w:rPr>
                <w:rFonts w:ascii="Times New Roman" w:hAnsi="Times New Roman" w:cs="Times New Roman"/>
                <w:i/>
                <w:sz w:val="20"/>
                <w:szCs w:val="20"/>
              </w:rPr>
            </w:pPr>
            <w:r w:rsidRPr="00FE5411">
              <w:rPr>
                <w:rFonts w:ascii="Times New Roman" w:hAnsi="Times New Roman" w:cs="Times New Roman"/>
                <w:i/>
                <w:sz w:val="20"/>
                <w:szCs w:val="20"/>
              </w:rPr>
              <w:t>Profa. Dra.</w:t>
            </w:r>
            <w:r w:rsidR="00F40428">
              <w:rPr>
                <w:rFonts w:ascii="Times New Roman" w:hAnsi="Times New Roman" w:cs="Times New Roman"/>
                <w:i/>
                <w:sz w:val="20"/>
                <w:szCs w:val="20"/>
              </w:rPr>
              <w:t xml:space="preserve"> </w:t>
            </w:r>
            <w:r w:rsidRPr="00FE5411">
              <w:rPr>
                <w:rFonts w:ascii="Times New Roman" w:hAnsi="Times New Roman" w:cs="Times New Roman"/>
                <w:i/>
                <w:sz w:val="20"/>
                <w:szCs w:val="20"/>
                <w:lang w:val="pt-PT"/>
              </w:rPr>
              <w:t>Gisela Andrade</w:t>
            </w:r>
            <w:r w:rsidR="004F18E5">
              <w:rPr>
                <w:rFonts w:ascii="Times New Roman" w:hAnsi="Times New Roman" w:cs="Times New Roman"/>
                <w:i/>
                <w:sz w:val="20"/>
                <w:szCs w:val="20"/>
                <w:lang w:val="pt-PT"/>
              </w:rPr>
              <w:t xml:space="preserve"> (Professora Visitante – Universidad Nacional de Quilmes / Argentina)</w:t>
            </w:r>
          </w:p>
          <w:p w14:paraId="000ED180" w14:textId="77777777" w:rsidR="007133BC" w:rsidRPr="0091580B" w:rsidRDefault="007133BC" w:rsidP="00AC4683">
            <w:pPr>
              <w:jc w:val="both"/>
              <w:rPr>
                <w:rFonts w:ascii="Times New Roman" w:hAnsi="Times New Roman" w:cs="Times New Roman"/>
                <w:color w:val="000000" w:themeColor="text1"/>
                <w:sz w:val="20"/>
                <w:szCs w:val="20"/>
                <w:lang w:val="es-AR"/>
              </w:rPr>
            </w:pPr>
            <w:r w:rsidRPr="00FE5411">
              <w:rPr>
                <w:rFonts w:ascii="Times New Roman" w:hAnsi="Times New Roman" w:cs="Times New Roman"/>
                <w:color w:val="000000" w:themeColor="text1"/>
                <w:sz w:val="20"/>
                <w:szCs w:val="20"/>
                <w:lang w:val="es-AR"/>
              </w:rPr>
              <w:t>La historia escolar pone en juego</w:t>
            </w:r>
            <w:r w:rsidRPr="0091580B">
              <w:rPr>
                <w:rFonts w:ascii="Times New Roman" w:hAnsi="Times New Roman" w:cs="Times New Roman"/>
                <w:color w:val="000000" w:themeColor="text1"/>
                <w:sz w:val="20"/>
                <w:szCs w:val="20"/>
                <w:lang w:val="es-AR"/>
              </w:rPr>
              <w:t xml:space="preserve"> saberes historiográficos, saberes pedagógicos y experiencias vividas por los docentes, la comunidad y también otros que circulan en el espacio público, se trata de un saber histórico que se construye en las aulas. En este sentido, el concepto de Historia Pública sirve también para pensar la historia escolar. Desde esta concepción, el presente curso propone reflexionar sobre la historia como disciplina escolar y su relación con la producción académica, la historia pública y la divulgación social de la historia. Para ello, además de los análisis teóricos necesarios, se pondrá especial interés en los estudios sobre la cultura material de la escuela e investigaciones que centran la mirada en los saberes y en las prácticas en la enseñanza de la historia. </w:t>
            </w:r>
          </w:p>
          <w:p w14:paraId="5387D81E" w14:textId="77777777" w:rsidR="007133BC" w:rsidRDefault="007133BC" w:rsidP="00AC4683">
            <w:pPr>
              <w:jc w:val="both"/>
              <w:rPr>
                <w:rFonts w:ascii="Times New Roman" w:hAnsi="Times New Roman" w:cs="Times New Roman"/>
                <w:color w:val="000000" w:themeColor="text1"/>
                <w:sz w:val="20"/>
                <w:szCs w:val="20"/>
                <w:lang w:val="es-AR"/>
              </w:rPr>
            </w:pPr>
            <w:r w:rsidRPr="0091580B">
              <w:rPr>
                <w:rFonts w:ascii="Times New Roman" w:hAnsi="Times New Roman" w:cs="Times New Roman"/>
                <w:color w:val="000000" w:themeColor="text1"/>
                <w:sz w:val="20"/>
                <w:szCs w:val="20"/>
                <w:lang w:val="es-AR"/>
              </w:rPr>
              <w:t>Esta reflexión estará centrada en estudios sobre la enseñanza de la historia reciente en Argentina, recuperando los marcos políticos normativos, relatos y análisis de experiencias y se pondrá especial atención a las materialidades. Para ello se analizarán materiales educativos tradicionales como libros de texto y propuestas curriculares, hasta materiales digitales con contenidos históricos, posibles de ser usados en las aulas. En primer término, se buscará reconocer en estos materiales: las perspectivas historiográficas, los temas, los problemas, el tratamiento del espacio y el tiempo. En segundo lugar, se identificará en los materiales educativos, el uso de las fuentes, las autorías, equipos e instituciones que los avalan y producen; así como las formas en que se da cuenta del proceso de construcción del conocimiento. También se tomarán en cuenta las propuestas pedagógicas que ofrecen, para reconocer sus posibles usos, de parte de las/los docentes y de las/los estudiantes. Por último, este recorrido pretende brindar herramientas para la construcción de criterios de análisis, selección, uso y elaboración de materiales educativos para la enseñanza de la historia; promoviendo en todo momento una reflexión sobre el lugar del/la historiador/</w:t>
            </w:r>
            <w:proofErr w:type="spellStart"/>
            <w:r w:rsidRPr="0091580B">
              <w:rPr>
                <w:rFonts w:ascii="Times New Roman" w:hAnsi="Times New Roman" w:cs="Times New Roman"/>
                <w:color w:val="000000" w:themeColor="text1"/>
                <w:sz w:val="20"/>
                <w:szCs w:val="20"/>
                <w:lang w:val="es-AR"/>
              </w:rPr>
              <w:t>ra</w:t>
            </w:r>
            <w:proofErr w:type="spellEnd"/>
            <w:r w:rsidRPr="0091580B">
              <w:rPr>
                <w:rFonts w:ascii="Times New Roman" w:hAnsi="Times New Roman" w:cs="Times New Roman"/>
                <w:color w:val="000000" w:themeColor="text1"/>
                <w:sz w:val="20"/>
                <w:szCs w:val="20"/>
                <w:lang w:val="es-AR"/>
              </w:rPr>
              <w:t xml:space="preserve"> en su producción.</w:t>
            </w:r>
          </w:p>
          <w:p w14:paraId="1D7ACEB8" w14:textId="77777777" w:rsidR="007133BC" w:rsidRPr="00153D2B" w:rsidRDefault="007133BC" w:rsidP="00AC4683">
            <w:pPr>
              <w:jc w:val="both"/>
              <w:rPr>
                <w:rFonts w:ascii="Times New Roman" w:hAnsi="Times New Roman" w:cs="Times New Roman"/>
                <w:color w:val="000000" w:themeColor="text1"/>
                <w:sz w:val="20"/>
                <w:szCs w:val="20"/>
              </w:rPr>
            </w:pPr>
          </w:p>
        </w:tc>
      </w:tr>
      <w:tr w:rsidR="007133BC" w:rsidRPr="00153D2B" w14:paraId="68590F0A" w14:textId="77777777" w:rsidTr="00AC4683">
        <w:trPr>
          <w:jc w:val="center"/>
        </w:trPr>
        <w:tc>
          <w:tcPr>
            <w:tcW w:w="695" w:type="dxa"/>
            <w:vAlign w:val="center"/>
          </w:tcPr>
          <w:p w14:paraId="75FEF7AE" w14:textId="77777777" w:rsidR="007133BC" w:rsidRPr="00153D2B" w:rsidRDefault="007133BC" w:rsidP="00AC4683">
            <w:pPr>
              <w:tabs>
                <w:tab w:val="left" w:pos="408"/>
                <w:tab w:val="center" w:pos="4819"/>
              </w:tabs>
              <w:jc w:val="center"/>
              <w:rPr>
                <w:rFonts w:ascii="Times New Roman" w:hAnsi="Times New Roman" w:cs="Times New Roman"/>
                <w:b/>
                <w:color w:val="000000" w:themeColor="text1"/>
                <w:sz w:val="20"/>
                <w:szCs w:val="20"/>
                <w:lang w:eastAsia="en-US"/>
              </w:rPr>
            </w:pPr>
            <w:proofErr w:type="gramStart"/>
            <w:r w:rsidRPr="00153D2B">
              <w:rPr>
                <w:rFonts w:ascii="Times New Roman" w:hAnsi="Times New Roman" w:cs="Times New Roman"/>
                <w:b/>
                <w:color w:val="000000" w:themeColor="text1"/>
                <w:sz w:val="20"/>
                <w:szCs w:val="20"/>
                <w:lang w:eastAsia="en-US"/>
              </w:rPr>
              <w:t xml:space="preserve">[      </w:t>
            </w:r>
            <w:proofErr w:type="gramEnd"/>
            <w:r w:rsidRPr="00153D2B">
              <w:rPr>
                <w:rFonts w:ascii="Times New Roman" w:hAnsi="Times New Roman" w:cs="Times New Roman"/>
                <w:b/>
                <w:color w:val="000000" w:themeColor="text1"/>
                <w:sz w:val="20"/>
                <w:szCs w:val="20"/>
                <w:lang w:eastAsia="en-US"/>
              </w:rPr>
              <w:t>]</w:t>
            </w:r>
          </w:p>
        </w:tc>
        <w:tc>
          <w:tcPr>
            <w:tcW w:w="8907" w:type="dxa"/>
          </w:tcPr>
          <w:p w14:paraId="5170C9EB" w14:textId="77777777" w:rsidR="007133BC" w:rsidRPr="00FE5411" w:rsidRDefault="007133BC" w:rsidP="00AC4683">
            <w:pPr>
              <w:rPr>
                <w:rFonts w:ascii="Times New Roman" w:hAnsi="Times New Roman" w:cs="Times New Roman"/>
                <w:b/>
                <w:i/>
                <w:sz w:val="20"/>
                <w:szCs w:val="20"/>
              </w:rPr>
            </w:pPr>
            <w:r w:rsidRPr="00FE5411">
              <w:rPr>
                <w:rFonts w:ascii="Times New Roman" w:hAnsi="Times New Roman" w:cs="Times New Roman"/>
                <w:b/>
                <w:i/>
                <w:sz w:val="20"/>
                <w:szCs w:val="20"/>
              </w:rPr>
              <w:t xml:space="preserve">Biografia e História Pública </w:t>
            </w:r>
            <w:r w:rsidRPr="00FE5411">
              <w:rPr>
                <w:rFonts w:ascii="Times New Roman" w:hAnsi="Times New Roman" w:cs="Times New Roman"/>
                <w:b/>
                <w:noProof/>
                <w:sz w:val="20"/>
                <w:szCs w:val="20"/>
                <w:shd w:val="clear" w:color="auto" w:fill="FFFFFF" w:themeFill="background1"/>
              </w:rPr>
              <w:t>– 30 horas / 02 créditos</w:t>
            </w:r>
          </w:p>
          <w:p w14:paraId="6EFF1203" w14:textId="29187DCC" w:rsidR="007133BC" w:rsidRPr="00153D2B" w:rsidRDefault="007133BC" w:rsidP="00AC4683">
            <w:pPr>
              <w:adjustRightInd w:val="0"/>
              <w:jc w:val="both"/>
              <w:rPr>
                <w:rFonts w:ascii="Times New Roman" w:hAnsi="Times New Roman" w:cs="Times New Roman"/>
                <w:i/>
                <w:noProof/>
                <w:sz w:val="20"/>
                <w:szCs w:val="20"/>
              </w:rPr>
            </w:pPr>
            <w:r w:rsidRPr="00FE5411">
              <w:rPr>
                <w:rFonts w:ascii="Times New Roman" w:hAnsi="Times New Roman" w:cs="Times New Roman"/>
                <w:i/>
                <w:noProof/>
                <w:sz w:val="20"/>
                <w:szCs w:val="20"/>
              </w:rPr>
              <w:t>Prof. Dr.</w:t>
            </w:r>
            <w:r w:rsidR="00F40428">
              <w:rPr>
                <w:rFonts w:ascii="Times New Roman" w:hAnsi="Times New Roman" w:cs="Times New Roman"/>
                <w:i/>
                <w:noProof/>
                <w:sz w:val="20"/>
                <w:szCs w:val="20"/>
              </w:rPr>
              <w:t xml:space="preserve"> </w:t>
            </w:r>
            <w:r w:rsidRPr="00FE5411">
              <w:rPr>
                <w:rFonts w:ascii="Times New Roman" w:hAnsi="Times New Roman" w:cs="Times New Roman"/>
                <w:i/>
                <w:noProof/>
                <w:sz w:val="20"/>
                <w:szCs w:val="20"/>
                <w:lang w:val="pt-PT"/>
              </w:rPr>
              <w:t>Frank Antonio Mezzomo</w:t>
            </w:r>
          </w:p>
          <w:p w14:paraId="4A62EE88" w14:textId="77777777" w:rsidR="007133BC" w:rsidRDefault="007133BC" w:rsidP="00AC4683">
            <w:pPr>
              <w:jc w:val="both"/>
              <w:rPr>
                <w:rFonts w:ascii="Times New Roman" w:hAnsi="Times New Roman" w:cs="Times New Roman"/>
                <w:noProof/>
                <w:color w:val="000000" w:themeColor="text1"/>
                <w:sz w:val="20"/>
                <w:szCs w:val="20"/>
                <w:shd w:val="clear" w:color="auto" w:fill="FFFFFF"/>
              </w:rPr>
            </w:pPr>
            <w:r w:rsidRPr="0091580B">
              <w:rPr>
                <w:rFonts w:ascii="Times New Roman" w:hAnsi="Times New Roman" w:cs="Times New Roman"/>
                <w:noProof/>
                <w:color w:val="000000" w:themeColor="text1"/>
                <w:sz w:val="20"/>
                <w:szCs w:val="20"/>
                <w:shd w:val="clear" w:color="auto" w:fill="FFFFFF"/>
              </w:rPr>
              <w:t>História, conhecimento e fontes. Biografia, História e História Pública: implicações epistemológicas. Historicidade e modalidades de biografias. Narrativas vivenciais e a problematização de subjetividades, espacialidades e temporalidades. A produção e os usos do passado</w:t>
            </w:r>
            <w:r>
              <w:rPr>
                <w:rFonts w:ascii="Times New Roman" w:hAnsi="Times New Roman" w:cs="Times New Roman"/>
                <w:noProof/>
                <w:color w:val="000000" w:themeColor="text1"/>
                <w:sz w:val="20"/>
                <w:szCs w:val="20"/>
                <w:shd w:val="clear" w:color="auto" w:fill="FFFFFF"/>
              </w:rPr>
              <w:t>.</w:t>
            </w:r>
          </w:p>
          <w:p w14:paraId="5065B18B" w14:textId="77777777" w:rsidR="007133BC" w:rsidRPr="0091580B" w:rsidRDefault="007133BC" w:rsidP="00AC4683">
            <w:pPr>
              <w:jc w:val="both"/>
              <w:rPr>
                <w:rFonts w:ascii="Times New Roman" w:hAnsi="Times New Roman" w:cs="Times New Roman"/>
                <w:noProof/>
                <w:color w:val="000000" w:themeColor="text1"/>
                <w:sz w:val="20"/>
                <w:szCs w:val="20"/>
                <w:shd w:val="clear" w:color="auto" w:fill="FFFFFF"/>
              </w:rPr>
            </w:pPr>
          </w:p>
        </w:tc>
      </w:tr>
      <w:tr w:rsidR="007133BC" w:rsidRPr="00153D2B" w14:paraId="25022608" w14:textId="77777777" w:rsidTr="00AC4683">
        <w:trPr>
          <w:jc w:val="center"/>
        </w:trPr>
        <w:tc>
          <w:tcPr>
            <w:tcW w:w="695" w:type="dxa"/>
            <w:vAlign w:val="center"/>
          </w:tcPr>
          <w:p w14:paraId="3BA2E1E7" w14:textId="77777777" w:rsidR="007133BC" w:rsidRPr="00153D2B" w:rsidRDefault="007133BC" w:rsidP="00AC4683">
            <w:pPr>
              <w:tabs>
                <w:tab w:val="left" w:pos="408"/>
                <w:tab w:val="center" w:pos="4819"/>
              </w:tabs>
              <w:jc w:val="center"/>
              <w:rPr>
                <w:rFonts w:ascii="Times New Roman" w:hAnsi="Times New Roman" w:cs="Times New Roman"/>
                <w:b/>
                <w:color w:val="000000" w:themeColor="text1"/>
                <w:sz w:val="20"/>
                <w:szCs w:val="20"/>
                <w:lang w:eastAsia="en-US"/>
              </w:rPr>
            </w:pPr>
            <w:proofErr w:type="gramStart"/>
            <w:r w:rsidRPr="00153D2B">
              <w:rPr>
                <w:rFonts w:ascii="Times New Roman" w:hAnsi="Times New Roman" w:cs="Times New Roman"/>
                <w:b/>
                <w:color w:val="000000" w:themeColor="text1"/>
                <w:sz w:val="20"/>
                <w:szCs w:val="20"/>
                <w:lang w:eastAsia="en-US"/>
              </w:rPr>
              <w:t xml:space="preserve">[      </w:t>
            </w:r>
            <w:proofErr w:type="gramEnd"/>
            <w:r w:rsidRPr="00153D2B">
              <w:rPr>
                <w:rFonts w:ascii="Times New Roman" w:hAnsi="Times New Roman" w:cs="Times New Roman"/>
                <w:b/>
                <w:color w:val="000000" w:themeColor="text1"/>
                <w:sz w:val="20"/>
                <w:szCs w:val="20"/>
                <w:lang w:eastAsia="en-US"/>
              </w:rPr>
              <w:t>]</w:t>
            </w:r>
          </w:p>
        </w:tc>
        <w:tc>
          <w:tcPr>
            <w:tcW w:w="8907" w:type="dxa"/>
          </w:tcPr>
          <w:p w14:paraId="72C12AA4" w14:textId="77777777" w:rsidR="007133BC" w:rsidRPr="004F12A2" w:rsidRDefault="007133BC" w:rsidP="00AC4683">
            <w:pPr>
              <w:rPr>
                <w:rFonts w:ascii="Times New Roman" w:hAnsi="Times New Roman" w:cs="Times New Roman"/>
                <w:b/>
                <w:i/>
                <w:sz w:val="20"/>
                <w:szCs w:val="20"/>
                <w:lang w:val="pt-PT"/>
              </w:rPr>
            </w:pPr>
            <w:r w:rsidRPr="004F12A2">
              <w:rPr>
                <w:rFonts w:ascii="Times New Roman" w:hAnsi="Times New Roman" w:cs="Times New Roman"/>
                <w:b/>
                <w:i/>
                <w:iCs/>
                <w:sz w:val="20"/>
                <w:szCs w:val="20"/>
                <w:lang w:val="pt-PT"/>
              </w:rPr>
              <w:t>Tópicos especiais em Saberes e Linguagens V: Tradição oral e culturas africanas</w:t>
            </w:r>
            <w:r w:rsidRPr="004F12A2">
              <w:rPr>
                <w:rFonts w:ascii="Times New Roman" w:hAnsi="Times New Roman" w:cs="Times New Roman"/>
                <w:b/>
                <w:i/>
                <w:sz w:val="20"/>
                <w:szCs w:val="20"/>
                <w:lang w:val="pt-PT"/>
              </w:rPr>
              <w:t xml:space="preserve"> </w:t>
            </w:r>
            <w:r w:rsidRPr="004F12A2">
              <w:rPr>
                <w:rFonts w:ascii="Times New Roman" w:hAnsi="Times New Roman" w:cs="Times New Roman"/>
                <w:b/>
                <w:i/>
                <w:sz w:val="20"/>
                <w:szCs w:val="20"/>
              </w:rPr>
              <w:t xml:space="preserve">– </w:t>
            </w:r>
            <w:r w:rsidRPr="004F12A2">
              <w:rPr>
                <w:rFonts w:ascii="Times New Roman" w:hAnsi="Times New Roman" w:cs="Times New Roman"/>
                <w:b/>
                <w:sz w:val="20"/>
                <w:szCs w:val="20"/>
              </w:rPr>
              <w:t>30 horas / 02 créditos</w:t>
            </w:r>
          </w:p>
          <w:p w14:paraId="778DB99B" w14:textId="2EBE4274" w:rsidR="007133BC" w:rsidRPr="00153D2B" w:rsidRDefault="007133BC" w:rsidP="00AC4683">
            <w:pPr>
              <w:adjustRightInd w:val="0"/>
              <w:jc w:val="both"/>
              <w:rPr>
                <w:rFonts w:ascii="Times New Roman" w:hAnsi="Times New Roman" w:cs="Times New Roman"/>
                <w:i/>
                <w:noProof/>
                <w:sz w:val="20"/>
                <w:szCs w:val="20"/>
                <w:lang w:val="pt-PT"/>
              </w:rPr>
            </w:pPr>
            <w:r w:rsidRPr="004F12A2">
              <w:rPr>
                <w:rFonts w:ascii="Times New Roman" w:hAnsi="Times New Roman" w:cs="Times New Roman"/>
                <w:i/>
                <w:noProof/>
                <w:sz w:val="20"/>
                <w:szCs w:val="20"/>
              </w:rPr>
              <w:t xml:space="preserve">Prof. Dr. </w:t>
            </w:r>
            <w:r w:rsidRPr="004F12A2">
              <w:rPr>
                <w:rFonts w:ascii="Times New Roman" w:hAnsi="Times New Roman" w:cs="Times New Roman"/>
                <w:bCs/>
                <w:i/>
                <w:noProof/>
                <w:sz w:val="20"/>
                <w:szCs w:val="20"/>
                <w:lang w:val="pt-PT"/>
              </w:rPr>
              <w:t>António Gildo Manuel Adriano</w:t>
            </w:r>
            <w:r w:rsidR="004F18E5">
              <w:rPr>
                <w:rFonts w:ascii="Times New Roman" w:hAnsi="Times New Roman" w:cs="Times New Roman"/>
                <w:bCs/>
                <w:i/>
                <w:noProof/>
                <w:sz w:val="20"/>
                <w:szCs w:val="20"/>
                <w:lang w:val="pt-PT"/>
              </w:rPr>
              <w:t>(Professor Visitante – Instituto Superior de Ciências da Educação da Huíla / Angola)</w:t>
            </w:r>
          </w:p>
          <w:p w14:paraId="13165C08" w14:textId="77777777" w:rsidR="007133BC" w:rsidRDefault="007133BC" w:rsidP="00AC4683">
            <w:pPr>
              <w:jc w:val="both"/>
              <w:rPr>
                <w:rFonts w:ascii="Times New Roman" w:hAnsi="Times New Roman" w:cs="Times New Roman"/>
                <w:noProof/>
                <w:color w:val="000000" w:themeColor="text1"/>
                <w:sz w:val="20"/>
                <w:szCs w:val="20"/>
              </w:rPr>
            </w:pPr>
            <w:r w:rsidRPr="0091580B">
              <w:rPr>
                <w:rFonts w:ascii="Times New Roman" w:hAnsi="Times New Roman" w:cs="Times New Roman"/>
                <w:noProof/>
                <w:color w:val="000000" w:themeColor="text1"/>
                <w:sz w:val="20"/>
                <w:szCs w:val="20"/>
              </w:rPr>
              <w:t>Tradição oral nas sociedades africanas; Sociedades africanas do sudoeste de Angola; Ancestralidade nas culturas africanas; Práticas socioculturais como as crenças, rituais, objetos de culto e o sagrado nas diferentes sociedades angolanas; Mod</w:t>
            </w:r>
            <w:r>
              <w:rPr>
                <w:rFonts w:ascii="Times New Roman" w:hAnsi="Times New Roman" w:cs="Times New Roman"/>
                <w:noProof/>
                <w:color w:val="000000" w:themeColor="text1"/>
                <w:sz w:val="20"/>
                <w:szCs w:val="20"/>
              </w:rPr>
              <w:t>ernidade e Sincretismo Cultural</w:t>
            </w:r>
            <w:r w:rsidRPr="00153D2B">
              <w:rPr>
                <w:rFonts w:ascii="Times New Roman" w:hAnsi="Times New Roman" w:cs="Times New Roman"/>
                <w:noProof/>
                <w:color w:val="000000" w:themeColor="text1"/>
                <w:sz w:val="20"/>
                <w:szCs w:val="20"/>
              </w:rPr>
              <w:t>.</w:t>
            </w:r>
          </w:p>
          <w:p w14:paraId="5BD567F6" w14:textId="77777777" w:rsidR="007133BC" w:rsidRPr="00153D2B" w:rsidRDefault="007133BC" w:rsidP="00AC4683">
            <w:pPr>
              <w:jc w:val="both"/>
              <w:rPr>
                <w:rFonts w:ascii="Times New Roman" w:hAnsi="Times New Roman" w:cs="Times New Roman"/>
                <w:b/>
                <w:i/>
                <w:color w:val="000000" w:themeColor="text1"/>
                <w:sz w:val="20"/>
                <w:szCs w:val="20"/>
                <w:shd w:val="clear" w:color="auto" w:fill="FFFFFF"/>
              </w:rPr>
            </w:pPr>
          </w:p>
        </w:tc>
      </w:tr>
      <w:tr w:rsidR="007133BC" w:rsidRPr="00153D2B" w14:paraId="31CE9ED1" w14:textId="77777777" w:rsidTr="00AC4683">
        <w:trPr>
          <w:jc w:val="center"/>
        </w:trPr>
        <w:tc>
          <w:tcPr>
            <w:tcW w:w="695" w:type="dxa"/>
            <w:vAlign w:val="center"/>
          </w:tcPr>
          <w:p w14:paraId="0FD448FB" w14:textId="3C909B47" w:rsidR="007133BC" w:rsidRPr="00153D2B" w:rsidRDefault="007133BC" w:rsidP="00512B18">
            <w:pPr>
              <w:tabs>
                <w:tab w:val="left" w:pos="408"/>
                <w:tab w:val="center" w:pos="4819"/>
              </w:tabs>
              <w:jc w:val="center"/>
              <w:rPr>
                <w:rFonts w:ascii="Times New Roman" w:hAnsi="Times New Roman" w:cs="Times New Roman"/>
                <w:b/>
                <w:color w:val="000000" w:themeColor="text1"/>
                <w:sz w:val="20"/>
                <w:szCs w:val="20"/>
                <w:lang w:eastAsia="en-US"/>
              </w:rPr>
            </w:pPr>
            <w:proofErr w:type="gramStart"/>
            <w:r w:rsidRPr="00153D2B">
              <w:rPr>
                <w:rFonts w:ascii="Times New Roman" w:hAnsi="Times New Roman" w:cs="Times New Roman"/>
                <w:b/>
                <w:color w:val="000000" w:themeColor="text1"/>
                <w:sz w:val="20"/>
                <w:szCs w:val="20"/>
                <w:lang w:eastAsia="en-US"/>
              </w:rPr>
              <w:t xml:space="preserve">[      </w:t>
            </w:r>
            <w:proofErr w:type="gramEnd"/>
            <w:r w:rsidRPr="00153D2B">
              <w:rPr>
                <w:rFonts w:ascii="Times New Roman" w:hAnsi="Times New Roman" w:cs="Times New Roman"/>
                <w:b/>
                <w:color w:val="000000" w:themeColor="text1"/>
                <w:sz w:val="20"/>
                <w:szCs w:val="20"/>
                <w:lang w:eastAsia="en-US"/>
              </w:rPr>
              <w:t>]</w:t>
            </w:r>
          </w:p>
        </w:tc>
        <w:tc>
          <w:tcPr>
            <w:tcW w:w="8907" w:type="dxa"/>
          </w:tcPr>
          <w:p w14:paraId="5E0076DC" w14:textId="77777777" w:rsidR="007133BC" w:rsidRPr="00FE5411" w:rsidRDefault="007133BC" w:rsidP="00AC4683">
            <w:pPr>
              <w:rPr>
                <w:rFonts w:ascii="Times New Roman" w:hAnsi="Times New Roman" w:cs="Times New Roman"/>
                <w:b/>
                <w:i/>
                <w:sz w:val="20"/>
                <w:szCs w:val="20"/>
                <w:lang w:val="pt-PT"/>
              </w:rPr>
            </w:pPr>
            <w:r w:rsidRPr="00FE5411">
              <w:rPr>
                <w:rFonts w:ascii="Times New Roman" w:hAnsi="Times New Roman" w:cs="Times New Roman"/>
                <w:b/>
                <w:i/>
                <w:sz w:val="20"/>
                <w:szCs w:val="20"/>
                <w:lang w:val="pt-PT"/>
              </w:rPr>
              <w:t xml:space="preserve">Negacionismo histórico, revisionismo e História Pública </w:t>
            </w:r>
            <w:r w:rsidRPr="00FE5411">
              <w:rPr>
                <w:rFonts w:ascii="Times New Roman" w:hAnsi="Times New Roman" w:cs="Times New Roman"/>
                <w:b/>
                <w:noProof/>
                <w:color w:val="000000" w:themeColor="text1"/>
                <w:sz w:val="20"/>
                <w:szCs w:val="20"/>
                <w:shd w:val="clear" w:color="auto" w:fill="FFFFFF" w:themeFill="background1"/>
              </w:rPr>
              <w:t>– 30 horas / 02 créditos</w:t>
            </w:r>
          </w:p>
          <w:p w14:paraId="52DCC02B" w14:textId="53CDFF78" w:rsidR="007133BC" w:rsidRPr="00153D2B" w:rsidRDefault="004F18E5" w:rsidP="00AC4683">
            <w:pPr>
              <w:rPr>
                <w:rFonts w:ascii="Times New Roman" w:hAnsi="Times New Roman" w:cs="Times New Roman"/>
                <w:i/>
                <w:sz w:val="20"/>
                <w:szCs w:val="20"/>
              </w:rPr>
            </w:pPr>
            <w:r w:rsidRPr="00FE5411">
              <w:rPr>
                <w:rFonts w:ascii="Times New Roman" w:hAnsi="Times New Roman" w:cs="Times New Roman"/>
                <w:i/>
                <w:sz w:val="20"/>
                <w:szCs w:val="20"/>
              </w:rPr>
              <w:t xml:space="preserve">Profa. Dra. </w:t>
            </w:r>
            <w:r w:rsidRPr="00FE5411">
              <w:rPr>
                <w:rFonts w:ascii="Times New Roman" w:hAnsi="Times New Roman" w:cs="Times New Roman"/>
                <w:i/>
                <w:sz w:val="20"/>
                <w:szCs w:val="20"/>
                <w:lang w:val="pt-PT"/>
              </w:rPr>
              <w:t>Helena Ragusa Granado</w:t>
            </w:r>
            <w:r>
              <w:rPr>
                <w:rFonts w:ascii="Times New Roman" w:hAnsi="Times New Roman" w:cs="Times New Roman"/>
                <w:i/>
                <w:sz w:val="20"/>
                <w:szCs w:val="20"/>
                <w:lang w:val="pt-PT"/>
              </w:rPr>
              <w:t xml:space="preserve"> (Pós-Doutoranda CAPES)</w:t>
            </w:r>
          </w:p>
          <w:p w14:paraId="79C52130" w14:textId="77777777" w:rsidR="007133BC" w:rsidRDefault="007133BC" w:rsidP="00AC4683">
            <w:pPr>
              <w:jc w:val="both"/>
              <w:rPr>
                <w:rFonts w:ascii="Times New Roman" w:hAnsi="Times New Roman" w:cs="Times New Roman"/>
                <w:sz w:val="20"/>
                <w:szCs w:val="20"/>
              </w:rPr>
            </w:pPr>
            <w:r w:rsidRPr="0091580B">
              <w:rPr>
                <w:rFonts w:ascii="Times New Roman" w:hAnsi="Times New Roman" w:cs="Times New Roman"/>
                <w:sz w:val="20"/>
                <w:szCs w:val="20"/>
              </w:rPr>
              <w:t xml:space="preserve">Esta disciplina busca a partir dos fenômenos do </w:t>
            </w:r>
            <w:proofErr w:type="spellStart"/>
            <w:r w:rsidRPr="0091580B">
              <w:rPr>
                <w:rFonts w:ascii="Times New Roman" w:hAnsi="Times New Roman" w:cs="Times New Roman"/>
                <w:sz w:val="20"/>
                <w:szCs w:val="20"/>
              </w:rPr>
              <w:t>negacionismo</w:t>
            </w:r>
            <w:proofErr w:type="spellEnd"/>
            <w:r w:rsidRPr="0091580B">
              <w:rPr>
                <w:rFonts w:ascii="Times New Roman" w:hAnsi="Times New Roman" w:cs="Times New Roman"/>
                <w:sz w:val="20"/>
                <w:szCs w:val="20"/>
              </w:rPr>
              <w:t xml:space="preserve"> e </w:t>
            </w:r>
            <w:proofErr w:type="gramStart"/>
            <w:r w:rsidRPr="0091580B">
              <w:rPr>
                <w:rFonts w:ascii="Times New Roman" w:hAnsi="Times New Roman" w:cs="Times New Roman"/>
                <w:sz w:val="20"/>
                <w:szCs w:val="20"/>
              </w:rPr>
              <w:t>revisionismo históricos</w:t>
            </w:r>
            <w:proofErr w:type="gramEnd"/>
            <w:r w:rsidRPr="0091580B">
              <w:rPr>
                <w:rFonts w:ascii="Times New Roman" w:hAnsi="Times New Roman" w:cs="Times New Roman"/>
                <w:sz w:val="20"/>
                <w:szCs w:val="20"/>
              </w:rPr>
              <w:t xml:space="preserve"> e suas relações com a História Pública, articular discussões sobre os sentidos políticos do conhecimento histórico e o lugar dos historiadores no debate público contemporâneo, principalmente a partir da virada digital e as diferentes linguagens assumidas por diversos setores da sociedade em alguns espaços, um deles a </w:t>
            </w:r>
            <w:r w:rsidRPr="0091580B">
              <w:rPr>
                <w:rFonts w:ascii="Times New Roman" w:hAnsi="Times New Roman" w:cs="Times New Roman"/>
                <w:i/>
                <w:sz w:val="20"/>
                <w:szCs w:val="20"/>
              </w:rPr>
              <w:t>Web 2.0</w:t>
            </w:r>
            <w:r w:rsidRPr="0091580B">
              <w:rPr>
                <w:rFonts w:ascii="Times New Roman" w:hAnsi="Times New Roman" w:cs="Times New Roman"/>
                <w:sz w:val="20"/>
                <w:szCs w:val="20"/>
              </w:rPr>
              <w:t xml:space="preserve">. Ao mesmo tempo, a disciplina busca propor aos futuros professores de história, discentes da graduação em </w:t>
            </w:r>
            <w:proofErr w:type="gramStart"/>
            <w:r w:rsidRPr="0091580B">
              <w:rPr>
                <w:rFonts w:ascii="Times New Roman" w:hAnsi="Times New Roman" w:cs="Times New Roman"/>
                <w:sz w:val="20"/>
                <w:szCs w:val="20"/>
              </w:rPr>
              <w:t>sua formação inicial e inseridos</w:t>
            </w:r>
            <w:proofErr w:type="gramEnd"/>
            <w:r w:rsidRPr="0091580B">
              <w:rPr>
                <w:rFonts w:ascii="Times New Roman" w:hAnsi="Times New Roman" w:cs="Times New Roman"/>
                <w:sz w:val="20"/>
                <w:szCs w:val="20"/>
              </w:rPr>
              <w:t xml:space="preserve"> nesse contexto em que a cultura da memória se elabora, formas de mobilização desse saber, de modo que novas práticas sobre o passado</w:t>
            </w:r>
            <w:r>
              <w:rPr>
                <w:rFonts w:ascii="Times New Roman" w:hAnsi="Times New Roman" w:cs="Times New Roman"/>
                <w:sz w:val="20"/>
                <w:szCs w:val="20"/>
              </w:rPr>
              <w:t xml:space="preserve"> sejam dominadas na era digital.</w:t>
            </w:r>
          </w:p>
          <w:p w14:paraId="1A971A0A" w14:textId="77777777" w:rsidR="007133BC" w:rsidRPr="00153D2B" w:rsidRDefault="007133BC" w:rsidP="00AC4683">
            <w:pPr>
              <w:jc w:val="both"/>
              <w:rPr>
                <w:rFonts w:ascii="Times New Roman" w:hAnsi="Times New Roman" w:cs="Times New Roman"/>
                <w:sz w:val="20"/>
                <w:szCs w:val="20"/>
              </w:rPr>
            </w:pPr>
          </w:p>
        </w:tc>
      </w:tr>
      <w:tr w:rsidR="007133BC" w:rsidRPr="00153D2B" w14:paraId="23E4DB02" w14:textId="77777777" w:rsidTr="00AC4683">
        <w:trPr>
          <w:jc w:val="center"/>
        </w:trPr>
        <w:tc>
          <w:tcPr>
            <w:tcW w:w="695" w:type="dxa"/>
            <w:vAlign w:val="center"/>
          </w:tcPr>
          <w:p w14:paraId="0DC31D0C" w14:textId="12A1CA50" w:rsidR="007133BC" w:rsidRPr="00153D2B" w:rsidRDefault="007133BC" w:rsidP="00512B18">
            <w:pPr>
              <w:tabs>
                <w:tab w:val="left" w:pos="408"/>
                <w:tab w:val="center" w:pos="4819"/>
              </w:tabs>
              <w:jc w:val="center"/>
              <w:rPr>
                <w:rFonts w:ascii="Times New Roman" w:hAnsi="Times New Roman" w:cs="Times New Roman"/>
                <w:b/>
                <w:color w:val="000000" w:themeColor="text1"/>
                <w:sz w:val="20"/>
                <w:szCs w:val="20"/>
                <w:lang w:eastAsia="en-US"/>
              </w:rPr>
            </w:pPr>
            <w:proofErr w:type="gramStart"/>
            <w:r w:rsidRPr="00153D2B">
              <w:rPr>
                <w:rFonts w:ascii="Times New Roman" w:hAnsi="Times New Roman" w:cs="Times New Roman"/>
                <w:b/>
                <w:color w:val="000000" w:themeColor="text1"/>
                <w:sz w:val="20"/>
                <w:szCs w:val="20"/>
                <w:lang w:eastAsia="en-US"/>
              </w:rPr>
              <w:t xml:space="preserve">[      </w:t>
            </w:r>
            <w:proofErr w:type="gramEnd"/>
            <w:r w:rsidRPr="00153D2B">
              <w:rPr>
                <w:rFonts w:ascii="Times New Roman" w:hAnsi="Times New Roman" w:cs="Times New Roman"/>
                <w:b/>
                <w:color w:val="000000" w:themeColor="text1"/>
                <w:sz w:val="20"/>
                <w:szCs w:val="20"/>
                <w:lang w:eastAsia="en-US"/>
              </w:rPr>
              <w:t>]</w:t>
            </w:r>
          </w:p>
        </w:tc>
        <w:tc>
          <w:tcPr>
            <w:tcW w:w="8907" w:type="dxa"/>
          </w:tcPr>
          <w:p w14:paraId="113E041E" w14:textId="77777777" w:rsidR="007133BC" w:rsidRPr="004F12A2" w:rsidRDefault="007133BC" w:rsidP="00AC4683">
            <w:pPr>
              <w:rPr>
                <w:rFonts w:ascii="Times New Roman" w:hAnsi="Times New Roman" w:cs="Times New Roman"/>
                <w:b/>
                <w:i/>
                <w:sz w:val="20"/>
                <w:szCs w:val="20"/>
                <w:lang w:val="pt-PT"/>
              </w:rPr>
            </w:pPr>
            <w:r w:rsidRPr="004F12A2">
              <w:rPr>
                <w:rFonts w:ascii="Times New Roman" w:hAnsi="Times New Roman" w:cs="Times New Roman"/>
                <w:b/>
                <w:i/>
                <w:sz w:val="20"/>
                <w:szCs w:val="20"/>
              </w:rPr>
              <w:t>Memória e História: relações conceituais</w:t>
            </w:r>
            <w:r w:rsidRPr="004F12A2">
              <w:rPr>
                <w:rFonts w:ascii="Times New Roman" w:hAnsi="Times New Roman" w:cs="Times New Roman"/>
                <w:b/>
                <w:i/>
                <w:sz w:val="20"/>
                <w:szCs w:val="20"/>
                <w:lang w:val="pt-PT"/>
              </w:rPr>
              <w:t xml:space="preserve"> </w:t>
            </w:r>
            <w:r w:rsidRPr="004F12A2">
              <w:rPr>
                <w:rFonts w:ascii="Times New Roman" w:hAnsi="Times New Roman" w:cs="Times New Roman"/>
                <w:b/>
                <w:noProof/>
                <w:color w:val="000000" w:themeColor="text1"/>
                <w:sz w:val="20"/>
                <w:szCs w:val="20"/>
                <w:shd w:val="clear" w:color="auto" w:fill="FFFFFF" w:themeFill="background1"/>
              </w:rPr>
              <w:t>– 30 horas / 02 créditos</w:t>
            </w:r>
          </w:p>
          <w:p w14:paraId="1330B391" w14:textId="77777777" w:rsidR="007133BC" w:rsidRPr="00153D2B" w:rsidRDefault="007133BC" w:rsidP="00AC4683">
            <w:pPr>
              <w:rPr>
                <w:rFonts w:ascii="Times New Roman" w:hAnsi="Times New Roman" w:cs="Times New Roman"/>
                <w:i/>
                <w:sz w:val="20"/>
                <w:szCs w:val="20"/>
              </w:rPr>
            </w:pPr>
            <w:r w:rsidRPr="004F12A2">
              <w:rPr>
                <w:rFonts w:ascii="Times New Roman" w:hAnsi="Times New Roman" w:cs="Times New Roman"/>
                <w:i/>
                <w:sz w:val="20"/>
                <w:szCs w:val="20"/>
              </w:rPr>
              <w:t xml:space="preserve">Prof. Dr. </w:t>
            </w:r>
            <w:r w:rsidRPr="004F12A2">
              <w:rPr>
                <w:rFonts w:ascii="Times New Roman" w:hAnsi="Times New Roman" w:cs="Times New Roman"/>
                <w:i/>
                <w:sz w:val="20"/>
                <w:szCs w:val="20"/>
                <w:lang w:val="pt-PT"/>
              </w:rPr>
              <w:t>Astor Weber</w:t>
            </w:r>
          </w:p>
          <w:p w14:paraId="4E656BC9" w14:textId="77777777" w:rsidR="007133BC" w:rsidRPr="0091580B" w:rsidRDefault="007133BC" w:rsidP="00AC4683">
            <w:pPr>
              <w:rPr>
                <w:rFonts w:ascii="Times New Roman" w:hAnsi="Times New Roman" w:cs="Times New Roman"/>
                <w:b/>
                <w:i/>
                <w:sz w:val="20"/>
                <w:szCs w:val="20"/>
                <w:lang w:val="pt-PT"/>
              </w:rPr>
            </w:pPr>
            <w:r w:rsidRPr="00D34081">
              <w:rPr>
                <w:rFonts w:ascii="Times New Roman" w:hAnsi="Times New Roman" w:cs="Times New Roman"/>
                <w:sz w:val="20"/>
                <w:szCs w:val="20"/>
              </w:rPr>
              <w:t xml:space="preserve">A memória coletiva e individual: </w:t>
            </w:r>
            <w:proofErr w:type="spellStart"/>
            <w:r w:rsidRPr="00D34081">
              <w:rPr>
                <w:rFonts w:ascii="Times New Roman" w:hAnsi="Times New Roman" w:cs="Times New Roman"/>
                <w:sz w:val="20"/>
                <w:szCs w:val="20"/>
              </w:rPr>
              <w:t>protomemória</w:t>
            </w:r>
            <w:proofErr w:type="spellEnd"/>
            <w:r w:rsidRPr="00D34081">
              <w:rPr>
                <w:rFonts w:ascii="Times New Roman" w:hAnsi="Times New Roman" w:cs="Times New Roman"/>
                <w:sz w:val="20"/>
                <w:szCs w:val="20"/>
              </w:rPr>
              <w:t xml:space="preserve">, memória propriamente dita e </w:t>
            </w:r>
            <w:proofErr w:type="spellStart"/>
            <w:r w:rsidRPr="00D34081">
              <w:rPr>
                <w:rFonts w:ascii="Times New Roman" w:hAnsi="Times New Roman" w:cs="Times New Roman"/>
                <w:sz w:val="20"/>
                <w:szCs w:val="20"/>
              </w:rPr>
              <w:t>metamemória</w:t>
            </w:r>
            <w:proofErr w:type="spellEnd"/>
            <w:r w:rsidRPr="00D34081">
              <w:rPr>
                <w:rFonts w:ascii="Times New Roman" w:hAnsi="Times New Roman" w:cs="Times New Roman"/>
                <w:sz w:val="20"/>
                <w:szCs w:val="20"/>
              </w:rPr>
              <w:t xml:space="preserve">. Relações entre </w:t>
            </w:r>
            <w:r w:rsidRPr="00D34081">
              <w:rPr>
                <w:rFonts w:ascii="Times New Roman" w:hAnsi="Times New Roman" w:cs="Times New Roman"/>
                <w:sz w:val="20"/>
                <w:szCs w:val="20"/>
              </w:rPr>
              <w:lastRenderedPageBreak/>
              <w:t>a História Local, memória, identidade e a História Pública.</w:t>
            </w:r>
          </w:p>
        </w:tc>
      </w:tr>
      <w:tr w:rsidR="007133BC" w:rsidRPr="00153D2B" w14:paraId="1E89E711" w14:textId="77777777" w:rsidTr="00AC4683">
        <w:trPr>
          <w:jc w:val="center"/>
        </w:trPr>
        <w:tc>
          <w:tcPr>
            <w:tcW w:w="695" w:type="dxa"/>
            <w:vAlign w:val="center"/>
          </w:tcPr>
          <w:p w14:paraId="6890D404" w14:textId="63DB1888" w:rsidR="007133BC" w:rsidRPr="00153D2B" w:rsidRDefault="007133BC" w:rsidP="00512B18">
            <w:pPr>
              <w:tabs>
                <w:tab w:val="left" w:pos="408"/>
                <w:tab w:val="center" w:pos="4819"/>
              </w:tabs>
              <w:jc w:val="center"/>
              <w:rPr>
                <w:rFonts w:ascii="Times New Roman" w:hAnsi="Times New Roman" w:cs="Times New Roman"/>
                <w:b/>
                <w:color w:val="000000" w:themeColor="text1"/>
                <w:sz w:val="20"/>
                <w:szCs w:val="20"/>
                <w:lang w:eastAsia="en-US"/>
              </w:rPr>
            </w:pPr>
            <w:r w:rsidRPr="00153D2B">
              <w:rPr>
                <w:rFonts w:ascii="Times New Roman" w:hAnsi="Times New Roman" w:cs="Times New Roman"/>
                <w:b/>
                <w:color w:val="000000" w:themeColor="text1"/>
                <w:sz w:val="20"/>
                <w:szCs w:val="20"/>
                <w:lang w:eastAsia="en-US"/>
              </w:rPr>
              <w:lastRenderedPageBreak/>
              <w:t>[      ]</w:t>
            </w:r>
            <w:bookmarkStart w:id="0" w:name="_GoBack"/>
            <w:bookmarkEnd w:id="0"/>
          </w:p>
        </w:tc>
        <w:tc>
          <w:tcPr>
            <w:tcW w:w="8907" w:type="dxa"/>
          </w:tcPr>
          <w:p w14:paraId="17227B6B" w14:textId="77777777" w:rsidR="007133BC" w:rsidRPr="004F12A2" w:rsidRDefault="007133BC" w:rsidP="00AC4683">
            <w:pPr>
              <w:rPr>
                <w:rFonts w:ascii="Times New Roman" w:hAnsi="Times New Roman" w:cs="Times New Roman"/>
                <w:b/>
                <w:i/>
                <w:sz w:val="20"/>
                <w:szCs w:val="20"/>
              </w:rPr>
            </w:pPr>
            <w:r w:rsidRPr="004F12A2">
              <w:rPr>
                <w:rFonts w:ascii="Times New Roman" w:hAnsi="Times New Roman" w:cs="Times New Roman"/>
                <w:b/>
                <w:i/>
                <w:sz w:val="20"/>
                <w:szCs w:val="20"/>
              </w:rPr>
              <w:t xml:space="preserve">História Pública e Ensino de História </w:t>
            </w:r>
            <w:r w:rsidRPr="004F12A2">
              <w:rPr>
                <w:rFonts w:ascii="Times New Roman" w:hAnsi="Times New Roman" w:cs="Times New Roman"/>
                <w:b/>
                <w:noProof/>
                <w:color w:val="000000" w:themeColor="text1"/>
                <w:sz w:val="20"/>
                <w:szCs w:val="20"/>
                <w:shd w:val="clear" w:color="auto" w:fill="FFFFFF" w:themeFill="background1"/>
              </w:rPr>
              <w:t>– 30 horas / 02 créditos</w:t>
            </w:r>
          </w:p>
          <w:p w14:paraId="20E562CF" w14:textId="77777777" w:rsidR="007133BC" w:rsidRPr="00401796" w:rsidRDefault="007133BC" w:rsidP="00AC4683">
            <w:pPr>
              <w:rPr>
                <w:rFonts w:ascii="Times New Roman" w:hAnsi="Times New Roman" w:cs="Times New Roman"/>
                <w:i/>
                <w:sz w:val="20"/>
                <w:szCs w:val="20"/>
                <w:lang w:val="pt-PT"/>
              </w:rPr>
            </w:pPr>
            <w:r w:rsidRPr="004F12A2">
              <w:rPr>
                <w:rFonts w:ascii="Times New Roman" w:hAnsi="Times New Roman" w:cs="Times New Roman"/>
                <w:i/>
                <w:sz w:val="20"/>
                <w:szCs w:val="20"/>
              </w:rPr>
              <w:t xml:space="preserve">Prof. Dr. Federico </w:t>
            </w:r>
            <w:r>
              <w:rPr>
                <w:rFonts w:ascii="Times New Roman" w:hAnsi="Times New Roman" w:cs="Times New Roman"/>
                <w:i/>
                <w:sz w:val="20"/>
                <w:szCs w:val="20"/>
              </w:rPr>
              <w:t xml:space="preserve">José </w:t>
            </w:r>
            <w:proofErr w:type="spellStart"/>
            <w:r w:rsidRPr="004F12A2">
              <w:rPr>
                <w:rFonts w:ascii="Times New Roman" w:hAnsi="Times New Roman" w:cs="Times New Roman"/>
                <w:i/>
                <w:sz w:val="20"/>
                <w:szCs w:val="20"/>
              </w:rPr>
              <w:t>Alvez</w:t>
            </w:r>
            <w:proofErr w:type="spellEnd"/>
            <w:r w:rsidRPr="004F12A2">
              <w:rPr>
                <w:rFonts w:ascii="Times New Roman" w:hAnsi="Times New Roman" w:cs="Times New Roman"/>
                <w:i/>
                <w:sz w:val="20"/>
                <w:szCs w:val="20"/>
              </w:rPr>
              <w:t xml:space="preserve"> </w:t>
            </w:r>
            <w:proofErr w:type="spellStart"/>
            <w:r w:rsidRPr="004F12A2">
              <w:rPr>
                <w:rFonts w:ascii="Times New Roman" w:hAnsi="Times New Roman" w:cs="Times New Roman"/>
                <w:i/>
                <w:sz w:val="20"/>
                <w:szCs w:val="20"/>
              </w:rPr>
              <w:t>Cavanna</w:t>
            </w:r>
            <w:proofErr w:type="spellEnd"/>
          </w:p>
          <w:p w14:paraId="1B0C55C0" w14:textId="77777777" w:rsidR="007133BC" w:rsidRPr="00D34081" w:rsidRDefault="007133BC" w:rsidP="00AC4683">
            <w:pPr>
              <w:jc w:val="both"/>
              <w:rPr>
                <w:rFonts w:ascii="Times New Roman" w:hAnsi="Times New Roman" w:cs="Times New Roman"/>
                <w:sz w:val="20"/>
                <w:szCs w:val="20"/>
              </w:rPr>
            </w:pPr>
            <w:r w:rsidRPr="00D34081">
              <w:rPr>
                <w:rFonts w:ascii="Times New Roman" w:hAnsi="Times New Roman" w:cs="Times New Roman"/>
                <w:sz w:val="20"/>
                <w:szCs w:val="20"/>
              </w:rPr>
              <w:t>Reflexão sobre História Pública na interface com o ensino de História na contemporaneidade,</w:t>
            </w:r>
          </w:p>
          <w:p w14:paraId="43426338" w14:textId="77777777" w:rsidR="007133BC" w:rsidRPr="00D34081" w:rsidRDefault="007133BC" w:rsidP="00AC4683">
            <w:pPr>
              <w:jc w:val="both"/>
              <w:rPr>
                <w:rFonts w:ascii="Times New Roman" w:hAnsi="Times New Roman" w:cs="Times New Roman"/>
                <w:sz w:val="20"/>
                <w:szCs w:val="20"/>
              </w:rPr>
            </w:pPr>
            <w:proofErr w:type="gramStart"/>
            <w:r w:rsidRPr="00D34081">
              <w:rPr>
                <w:rFonts w:ascii="Times New Roman" w:hAnsi="Times New Roman" w:cs="Times New Roman"/>
                <w:sz w:val="20"/>
                <w:szCs w:val="20"/>
              </w:rPr>
              <w:t>problematizando</w:t>
            </w:r>
            <w:proofErr w:type="gramEnd"/>
            <w:r w:rsidRPr="00D34081">
              <w:rPr>
                <w:rFonts w:ascii="Times New Roman" w:hAnsi="Times New Roman" w:cs="Times New Roman"/>
                <w:sz w:val="20"/>
                <w:szCs w:val="20"/>
              </w:rPr>
              <w:t>, especialmente, a formação de professores e o exercício da docência em espaços</w:t>
            </w:r>
          </w:p>
          <w:p w14:paraId="64E52539" w14:textId="77777777" w:rsidR="007133BC" w:rsidRDefault="007133BC" w:rsidP="00AC4683">
            <w:pPr>
              <w:jc w:val="both"/>
              <w:rPr>
                <w:rFonts w:ascii="Times New Roman" w:hAnsi="Times New Roman" w:cs="Times New Roman"/>
                <w:sz w:val="20"/>
                <w:szCs w:val="20"/>
              </w:rPr>
            </w:pPr>
            <w:proofErr w:type="gramStart"/>
            <w:r w:rsidRPr="00D34081">
              <w:rPr>
                <w:rFonts w:ascii="Times New Roman" w:hAnsi="Times New Roman" w:cs="Times New Roman"/>
                <w:sz w:val="20"/>
                <w:szCs w:val="20"/>
              </w:rPr>
              <w:t>escolares</w:t>
            </w:r>
            <w:proofErr w:type="gramEnd"/>
            <w:r w:rsidRPr="00D34081">
              <w:rPr>
                <w:rFonts w:ascii="Times New Roman" w:hAnsi="Times New Roman" w:cs="Times New Roman"/>
                <w:sz w:val="20"/>
                <w:szCs w:val="20"/>
              </w:rPr>
              <w:t xml:space="preserve"> e não escolares.</w:t>
            </w:r>
          </w:p>
          <w:p w14:paraId="45D1D94B" w14:textId="77777777" w:rsidR="007133BC" w:rsidRPr="00D34081" w:rsidRDefault="007133BC" w:rsidP="00AC4683">
            <w:pPr>
              <w:rPr>
                <w:rFonts w:ascii="Times New Roman" w:hAnsi="Times New Roman" w:cs="Times New Roman"/>
                <w:b/>
                <w:i/>
                <w:sz w:val="20"/>
                <w:szCs w:val="20"/>
              </w:rPr>
            </w:pPr>
          </w:p>
        </w:tc>
      </w:tr>
    </w:tbl>
    <w:p w14:paraId="3680C7CE" w14:textId="77777777" w:rsidR="00825044" w:rsidRPr="00002430" w:rsidRDefault="00825044" w:rsidP="00825044">
      <w:pPr>
        <w:jc w:val="both"/>
        <w:rPr>
          <w:rFonts w:ascii="Times" w:hAnsi="Times"/>
          <w:sz w:val="18"/>
          <w:szCs w:val="18"/>
        </w:rPr>
      </w:pPr>
    </w:p>
    <w:p w14:paraId="057DFCA3" w14:textId="77777777" w:rsidR="00825044" w:rsidRDefault="00825044" w:rsidP="00825044">
      <w:pPr>
        <w:jc w:val="both"/>
        <w:rPr>
          <w:rFonts w:ascii="Times" w:hAnsi="Times"/>
          <w:sz w:val="18"/>
          <w:szCs w:val="18"/>
        </w:rPr>
      </w:pPr>
    </w:p>
    <w:p w14:paraId="150D9573" w14:textId="77777777" w:rsidR="00FC6269" w:rsidRDefault="00FC6269" w:rsidP="00825044">
      <w:pPr>
        <w:jc w:val="both"/>
        <w:rPr>
          <w:rFonts w:ascii="Times" w:hAnsi="Times"/>
          <w:sz w:val="18"/>
          <w:szCs w:val="18"/>
        </w:rPr>
      </w:pPr>
    </w:p>
    <w:p w14:paraId="452B1653" w14:textId="77777777" w:rsidR="00FC6269" w:rsidRPr="00002430" w:rsidRDefault="00FC6269" w:rsidP="00825044">
      <w:pPr>
        <w:jc w:val="both"/>
        <w:rPr>
          <w:rFonts w:ascii="Times" w:hAnsi="Times"/>
          <w:sz w:val="18"/>
          <w:szCs w:val="18"/>
        </w:rPr>
      </w:pPr>
    </w:p>
    <w:p w14:paraId="4D51A1AD" w14:textId="77777777" w:rsidR="00825044" w:rsidRPr="00FC6269" w:rsidRDefault="00825044" w:rsidP="00825044">
      <w:pPr>
        <w:jc w:val="both"/>
        <w:rPr>
          <w:rFonts w:ascii="Times New Roman" w:hAnsi="Times New Roman" w:cs="Times New Roman"/>
          <w:b/>
        </w:rPr>
      </w:pPr>
      <w:r w:rsidRPr="00FC6269">
        <w:rPr>
          <w:rFonts w:ascii="Times New Roman" w:hAnsi="Times New Roman" w:cs="Times New Roman"/>
          <w:b/>
        </w:rPr>
        <w:t>II – DADOS PESSOAIS</w:t>
      </w:r>
    </w:p>
    <w:p w14:paraId="4FB446FC" w14:textId="77777777" w:rsidR="00825044" w:rsidRPr="00FC6269" w:rsidRDefault="00825044" w:rsidP="00825044">
      <w:pPr>
        <w:jc w:val="both"/>
        <w:rPr>
          <w:rFonts w:ascii="Times New Roman" w:hAnsi="Times New Roman" w:cs="Times New Roman"/>
          <w:b/>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5063"/>
      </w:tblGrid>
      <w:tr w:rsidR="00825044" w:rsidRPr="00FC6269" w14:paraId="54C1D6F5" w14:textId="77777777" w:rsidTr="00763BFE">
        <w:trPr>
          <w:trHeight w:val="454"/>
          <w:jc w:val="center"/>
        </w:trPr>
        <w:tc>
          <w:tcPr>
            <w:tcW w:w="9632" w:type="dxa"/>
            <w:gridSpan w:val="2"/>
            <w:vAlign w:val="center"/>
          </w:tcPr>
          <w:p w14:paraId="521402EB"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Nome completo:</w:t>
            </w:r>
          </w:p>
          <w:p w14:paraId="64C0D540" w14:textId="77777777" w:rsidR="00825044" w:rsidRPr="00FC6269" w:rsidRDefault="00825044" w:rsidP="00763BFE">
            <w:pPr>
              <w:rPr>
                <w:rFonts w:ascii="Times New Roman" w:hAnsi="Times New Roman" w:cs="Times New Roman"/>
              </w:rPr>
            </w:pPr>
          </w:p>
        </w:tc>
      </w:tr>
      <w:tr w:rsidR="00825044" w:rsidRPr="00FC6269" w14:paraId="2FAD5538" w14:textId="77777777" w:rsidTr="00763BFE">
        <w:trPr>
          <w:trHeight w:val="454"/>
          <w:jc w:val="center"/>
        </w:trPr>
        <w:tc>
          <w:tcPr>
            <w:tcW w:w="4569" w:type="dxa"/>
            <w:vAlign w:val="center"/>
          </w:tcPr>
          <w:p w14:paraId="2B60659F"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RG:</w:t>
            </w:r>
          </w:p>
          <w:p w14:paraId="2C275ED4" w14:textId="77777777" w:rsidR="00825044" w:rsidRPr="00FC6269" w:rsidRDefault="00825044" w:rsidP="00763BFE">
            <w:pPr>
              <w:rPr>
                <w:rFonts w:ascii="Times New Roman" w:hAnsi="Times New Roman" w:cs="Times New Roman"/>
              </w:rPr>
            </w:pPr>
          </w:p>
        </w:tc>
        <w:tc>
          <w:tcPr>
            <w:tcW w:w="5063" w:type="dxa"/>
            <w:vAlign w:val="center"/>
          </w:tcPr>
          <w:p w14:paraId="7D6DAB3A"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CPF:</w:t>
            </w:r>
          </w:p>
          <w:p w14:paraId="734EC375" w14:textId="77777777" w:rsidR="00825044" w:rsidRPr="00FC6269" w:rsidRDefault="00825044" w:rsidP="00763BFE">
            <w:pPr>
              <w:rPr>
                <w:rFonts w:ascii="Times New Roman" w:hAnsi="Times New Roman" w:cs="Times New Roman"/>
              </w:rPr>
            </w:pPr>
          </w:p>
        </w:tc>
      </w:tr>
      <w:tr w:rsidR="00825044" w:rsidRPr="00FC6269" w14:paraId="43E0BC0A" w14:textId="77777777" w:rsidTr="00763BFE">
        <w:trPr>
          <w:trHeight w:val="454"/>
          <w:jc w:val="center"/>
        </w:trPr>
        <w:tc>
          <w:tcPr>
            <w:tcW w:w="4569" w:type="dxa"/>
            <w:vAlign w:val="center"/>
          </w:tcPr>
          <w:p w14:paraId="27AB069C"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Data de nascimento:</w:t>
            </w:r>
          </w:p>
          <w:p w14:paraId="67294A2A" w14:textId="77777777" w:rsidR="00825044" w:rsidRPr="00FC6269" w:rsidRDefault="00825044" w:rsidP="00763BFE">
            <w:pPr>
              <w:rPr>
                <w:rFonts w:ascii="Times New Roman" w:hAnsi="Times New Roman" w:cs="Times New Roman"/>
              </w:rPr>
            </w:pPr>
          </w:p>
        </w:tc>
        <w:tc>
          <w:tcPr>
            <w:tcW w:w="5063" w:type="dxa"/>
            <w:vAlign w:val="center"/>
          </w:tcPr>
          <w:p w14:paraId="360F0FA4"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Sexo:</w:t>
            </w:r>
          </w:p>
          <w:p w14:paraId="7AD7CD02"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fldChar w:fldCharType="begin">
                <w:ffData>
                  <w:name w:val="Selecionar8"/>
                  <w:enabled/>
                  <w:calcOnExit w:val="0"/>
                  <w:checkBox>
                    <w:sizeAuto/>
                    <w:default w:val="0"/>
                    <w:checked w:val="0"/>
                  </w:checkBox>
                </w:ffData>
              </w:fldChar>
            </w:r>
            <w:bookmarkStart w:id="1" w:name="Selecionar8"/>
            <w:r w:rsidRPr="00FC6269">
              <w:rPr>
                <w:rFonts w:ascii="Times New Roman" w:hAnsi="Times New Roman" w:cs="Times New Roman"/>
              </w:rPr>
              <w:instrText xml:space="preserve"> FORMCHECKBOX </w:instrText>
            </w:r>
            <w:r w:rsidRPr="00FC6269">
              <w:rPr>
                <w:rFonts w:ascii="Times New Roman" w:hAnsi="Times New Roman" w:cs="Times New Roman"/>
              </w:rPr>
            </w:r>
            <w:r w:rsidRPr="00FC6269">
              <w:rPr>
                <w:rFonts w:ascii="Times New Roman" w:hAnsi="Times New Roman" w:cs="Times New Roman"/>
              </w:rPr>
              <w:fldChar w:fldCharType="end"/>
            </w:r>
            <w:bookmarkEnd w:id="1"/>
            <w:r w:rsidRPr="00FC6269">
              <w:rPr>
                <w:rFonts w:ascii="Times New Roman" w:hAnsi="Times New Roman" w:cs="Times New Roman"/>
              </w:rPr>
              <w:t xml:space="preserve"> Feminino </w:t>
            </w:r>
            <w:r w:rsidRPr="00FC6269">
              <w:rPr>
                <w:rFonts w:ascii="Times New Roman" w:hAnsi="Times New Roman" w:cs="Times New Roman"/>
              </w:rPr>
              <w:tab/>
            </w:r>
            <w:r w:rsidRPr="00FC6269">
              <w:rPr>
                <w:rFonts w:ascii="Times New Roman" w:hAnsi="Times New Roman" w:cs="Times New Roman"/>
              </w:rPr>
              <w:tab/>
            </w:r>
            <w:r w:rsidRPr="00FC6269">
              <w:rPr>
                <w:rFonts w:ascii="Times New Roman" w:hAnsi="Times New Roman" w:cs="Times New Roman"/>
              </w:rPr>
              <w:fldChar w:fldCharType="begin">
                <w:ffData>
                  <w:name w:val="Selecionar7"/>
                  <w:enabled/>
                  <w:calcOnExit w:val="0"/>
                  <w:checkBox>
                    <w:sizeAuto/>
                    <w:default w:val="0"/>
                  </w:checkBox>
                </w:ffData>
              </w:fldChar>
            </w:r>
            <w:bookmarkStart w:id="2" w:name="Selecionar7"/>
            <w:r w:rsidRPr="00FC6269">
              <w:rPr>
                <w:rFonts w:ascii="Times New Roman" w:hAnsi="Times New Roman" w:cs="Times New Roman"/>
              </w:rPr>
              <w:instrText xml:space="preserve"> FORMCHECKBOX </w:instrText>
            </w:r>
            <w:r w:rsidRPr="00FC6269">
              <w:rPr>
                <w:rFonts w:ascii="Times New Roman" w:hAnsi="Times New Roman" w:cs="Times New Roman"/>
              </w:rPr>
            </w:r>
            <w:r w:rsidRPr="00FC6269">
              <w:rPr>
                <w:rFonts w:ascii="Times New Roman" w:hAnsi="Times New Roman" w:cs="Times New Roman"/>
              </w:rPr>
              <w:fldChar w:fldCharType="end"/>
            </w:r>
            <w:bookmarkEnd w:id="2"/>
            <w:r w:rsidRPr="00FC6269">
              <w:rPr>
                <w:rFonts w:ascii="Times New Roman" w:hAnsi="Times New Roman" w:cs="Times New Roman"/>
              </w:rPr>
              <w:t xml:space="preserve"> Masculino</w:t>
            </w:r>
          </w:p>
        </w:tc>
      </w:tr>
    </w:tbl>
    <w:p w14:paraId="3BF0EB02" w14:textId="77777777" w:rsidR="00825044" w:rsidRPr="00FC6269" w:rsidRDefault="00825044" w:rsidP="00825044">
      <w:pPr>
        <w:jc w:val="both"/>
        <w:rPr>
          <w:rFonts w:ascii="Times New Roman" w:hAnsi="Times New Roman" w:cs="Times New Roman"/>
        </w:rPr>
      </w:pPr>
    </w:p>
    <w:p w14:paraId="2BB57AA2" w14:textId="77777777" w:rsidR="00CA59D8" w:rsidRPr="00FC6269" w:rsidRDefault="00CA59D8" w:rsidP="00825044">
      <w:pPr>
        <w:jc w:val="both"/>
        <w:rPr>
          <w:rFonts w:ascii="Times New Roman" w:hAnsi="Times New Roman" w:cs="Times New Roman"/>
        </w:rPr>
      </w:pPr>
    </w:p>
    <w:p w14:paraId="6C2E6281" w14:textId="77777777" w:rsidR="00CA59D8" w:rsidRPr="00FC6269" w:rsidRDefault="00CA59D8" w:rsidP="00825044">
      <w:pPr>
        <w:jc w:val="both"/>
        <w:rPr>
          <w:rFonts w:ascii="Times New Roman" w:hAnsi="Times New Roman" w:cs="Times New Roman"/>
        </w:rPr>
      </w:pPr>
    </w:p>
    <w:p w14:paraId="7A7A72E0" w14:textId="0C4F00F5" w:rsidR="001F7863" w:rsidRPr="00FC6269" w:rsidRDefault="001F7863" w:rsidP="001F7863">
      <w:pPr>
        <w:jc w:val="both"/>
        <w:rPr>
          <w:rFonts w:ascii="Times New Roman" w:hAnsi="Times New Roman" w:cs="Times New Roman"/>
          <w:b/>
        </w:rPr>
      </w:pPr>
      <w:r w:rsidRPr="00FC6269">
        <w:rPr>
          <w:rFonts w:ascii="Times New Roman" w:hAnsi="Times New Roman" w:cs="Times New Roman"/>
          <w:b/>
        </w:rPr>
        <w:t>III – GRADUAÇÃO</w:t>
      </w:r>
    </w:p>
    <w:p w14:paraId="4695F549" w14:textId="77777777" w:rsidR="001F7863" w:rsidRPr="00FC6269" w:rsidRDefault="001F7863" w:rsidP="001F7863">
      <w:pPr>
        <w:jc w:val="both"/>
        <w:rPr>
          <w:rFonts w:ascii="Times New Roman" w:hAnsi="Times New Roman" w:cs="Times New Roman"/>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402"/>
      </w:tblGrid>
      <w:tr w:rsidR="001F7863" w:rsidRPr="00FC6269" w14:paraId="3613E88C" w14:textId="77777777" w:rsidTr="00290770">
        <w:trPr>
          <w:trHeight w:val="454"/>
          <w:jc w:val="center"/>
        </w:trPr>
        <w:tc>
          <w:tcPr>
            <w:tcW w:w="6232" w:type="dxa"/>
            <w:vAlign w:val="center"/>
          </w:tcPr>
          <w:p w14:paraId="01EFB961" w14:textId="77777777" w:rsidR="001F7863" w:rsidRPr="00FC6269" w:rsidRDefault="001F7863" w:rsidP="00290770">
            <w:pPr>
              <w:rPr>
                <w:rFonts w:ascii="Times New Roman" w:hAnsi="Times New Roman" w:cs="Times New Roman"/>
              </w:rPr>
            </w:pPr>
            <w:r w:rsidRPr="00FC6269">
              <w:rPr>
                <w:rFonts w:ascii="Times New Roman" w:hAnsi="Times New Roman" w:cs="Times New Roman"/>
              </w:rPr>
              <w:t>Curso:</w:t>
            </w:r>
          </w:p>
          <w:p w14:paraId="64A77921" w14:textId="77777777" w:rsidR="001F7863" w:rsidRPr="00FC6269" w:rsidRDefault="001F7863" w:rsidP="00290770">
            <w:pPr>
              <w:rPr>
                <w:rFonts w:ascii="Times New Roman" w:hAnsi="Times New Roman" w:cs="Times New Roman"/>
              </w:rPr>
            </w:pPr>
          </w:p>
        </w:tc>
        <w:tc>
          <w:tcPr>
            <w:tcW w:w="3402" w:type="dxa"/>
            <w:vAlign w:val="center"/>
          </w:tcPr>
          <w:p w14:paraId="07DEDE5B" w14:textId="77777777" w:rsidR="001F7863" w:rsidRPr="00FC6269" w:rsidRDefault="001F7863" w:rsidP="00290770">
            <w:pPr>
              <w:rPr>
                <w:rFonts w:ascii="Times New Roman" w:hAnsi="Times New Roman" w:cs="Times New Roman"/>
              </w:rPr>
            </w:pPr>
            <w:r w:rsidRPr="00FC6269">
              <w:rPr>
                <w:rFonts w:ascii="Times New Roman" w:hAnsi="Times New Roman" w:cs="Times New Roman"/>
              </w:rPr>
              <w:t xml:space="preserve">Ano/Período que está </w:t>
            </w:r>
            <w:proofErr w:type="gramStart"/>
            <w:r w:rsidRPr="00FC6269">
              <w:rPr>
                <w:rFonts w:ascii="Times New Roman" w:hAnsi="Times New Roman" w:cs="Times New Roman"/>
              </w:rPr>
              <w:t>matriculado(</w:t>
            </w:r>
            <w:proofErr w:type="gramEnd"/>
            <w:r w:rsidRPr="00FC6269">
              <w:rPr>
                <w:rFonts w:ascii="Times New Roman" w:hAnsi="Times New Roman" w:cs="Times New Roman"/>
              </w:rPr>
              <w:t>a):</w:t>
            </w:r>
          </w:p>
          <w:p w14:paraId="0C04FABD" w14:textId="77777777" w:rsidR="001F7863" w:rsidRPr="00FC6269" w:rsidRDefault="001F7863" w:rsidP="00290770">
            <w:pPr>
              <w:rPr>
                <w:rFonts w:ascii="Times New Roman" w:hAnsi="Times New Roman" w:cs="Times New Roman"/>
              </w:rPr>
            </w:pPr>
          </w:p>
        </w:tc>
      </w:tr>
      <w:tr w:rsidR="001F7863" w:rsidRPr="00FC6269" w14:paraId="008D68B2" w14:textId="77777777" w:rsidTr="00290770">
        <w:trPr>
          <w:trHeight w:val="454"/>
          <w:jc w:val="center"/>
        </w:trPr>
        <w:tc>
          <w:tcPr>
            <w:tcW w:w="9634" w:type="dxa"/>
            <w:gridSpan w:val="2"/>
            <w:tcBorders>
              <w:bottom w:val="single" w:sz="4" w:space="0" w:color="auto"/>
            </w:tcBorders>
            <w:vAlign w:val="center"/>
          </w:tcPr>
          <w:p w14:paraId="34CD0C11" w14:textId="77777777" w:rsidR="001F7863" w:rsidRPr="00FC6269" w:rsidRDefault="001F7863" w:rsidP="00290770">
            <w:pPr>
              <w:rPr>
                <w:rFonts w:ascii="Times New Roman" w:hAnsi="Times New Roman" w:cs="Times New Roman"/>
              </w:rPr>
            </w:pPr>
            <w:r w:rsidRPr="00FC6269">
              <w:rPr>
                <w:rFonts w:ascii="Times New Roman" w:hAnsi="Times New Roman" w:cs="Times New Roman"/>
              </w:rPr>
              <w:t>Instituição:</w:t>
            </w:r>
          </w:p>
          <w:p w14:paraId="3954AD69" w14:textId="77777777" w:rsidR="001F7863" w:rsidRPr="00FC6269" w:rsidRDefault="001F7863" w:rsidP="00290770">
            <w:pPr>
              <w:rPr>
                <w:rFonts w:ascii="Times New Roman" w:hAnsi="Times New Roman" w:cs="Times New Roman"/>
              </w:rPr>
            </w:pPr>
          </w:p>
        </w:tc>
      </w:tr>
    </w:tbl>
    <w:p w14:paraId="4F9C196E" w14:textId="77777777" w:rsidR="001F7863" w:rsidRPr="00FC6269" w:rsidRDefault="001F7863" w:rsidP="00825044">
      <w:pPr>
        <w:jc w:val="both"/>
        <w:rPr>
          <w:rFonts w:ascii="Times New Roman" w:hAnsi="Times New Roman" w:cs="Times New Roman"/>
          <w:b/>
        </w:rPr>
      </w:pPr>
    </w:p>
    <w:p w14:paraId="39C605FE" w14:textId="77777777" w:rsidR="001F7863" w:rsidRPr="00FC6269" w:rsidRDefault="001F7863" w:rsidP="00825044">
      <w:pPr>
        <w:jc w:val="both"/>
        <w:rPr>
          <w:rFonts w:ascii="Times New Roman" w:hAnsi="Times New Roman" w:cs="Times New Roman"/>
          <w:b/>
        </w:rPr>
      </w:pPr>
    </w:p>
    <w:p w14:paraId="562EE56B" w14:textId="77777777" w:rsidR="001F7863" w:rsidRPr="00FC6269" w:rsidRDefault="001F7863" w:rsidP="00825044">
      <w:pPr>
        <w:jc w:val="both"/>
        <w:rPr>
          <w:rFonts w:ascii="Times New Roman" w:hAnsi="Times New Roman" w:cs="Times New Roman"/>
          <w:b/>
        </w:rPr>
      </w:pPr>
    </w:p>
    <w:p w14:paraId="2254FE75" w14:textId="0D9CDDB9" w:rsidR="00825044" w:rsidRPr="00FC6269" w:rsidRDefault="00825044" w:rsidP="00825044">
      <w:pPr>
        <w:jc w:val="both"/>
        <w:rPr>
          <w:rFonts w:ascii="Times New Roman" w:hAnsi="Times New Roman" w:cs="Times New Roman"/>
          <w:b/>
        </w:rPr>
      </w:pPr>
      <w:r w:rsidRPr="00FC6269">
        <w:rPr>
          <w:rFonts w:ascii="Times New Roman" w:hAnsi="Times New Roman" w:cs="Times New Roman"/>
          <w:b/>
        </w:rPr>
        <w:t>I</w:t>
      </w:r>
      <w:r w:rsidR="001F7863" w:rsidRPr="00FC6269">
        <w:rPr>
          <w:rFonts w:ascii="Times New Roman" w:hAnsi="Times New Roman" w:cs="Times New Roman"/>
          <w:b/>
        </w:rPr>
        <w:t>V</w:t>
      </w:r>
      <w:r w:rsidRPr="00FC6269">
        <w:rPr>
          <w:rFonts w:ascii="Times New Roman" w:hAnsi="Times New Roman" w:cs="Times New Roman"/>
          <w:b/>
        </w:rPr>
        <w:t xml:space="preserve"> – ENDEREÇO</w:t>
      </w:r>
    </w:p>
    <w:p w14:paraId="31B294B7" w14:textId="77777777" w:rsidR="00825044" w:rsidRPr="00FC6269" w:rsidRDefault="00825044" w:rsidP="00825044">
      <w:pPr>
        <w:jc w:val="both"/>
        <w:rPr>
          <w:rFonts w:ascii="Times New Roman" w:hAnsi="Times New Roman" w:cs="Times New Roman"/>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605"/>
        <w:gridCol w:w="2346"/>
        <w:gridCol w:w="2736"/>
      </w:tblGrid>
      <w:tr w:rsidR="00825044" w:rsidRPr="00FC6269" w14:paraId="3E89F4FC" w14:textId="77777777" w:rsidTr="00825044">
        <w:trPr>
          <w:trHeight w:val="454"/>
          <w:jc w:val="center"/>
        </w:trPr>
        <w:tc>
          <w:tcPr>
            <w:tcW w:w="6898" w:type="dxa"/>
            <w:gridSpan w:val="3"/>
            <w:vAlign w:val="center"/>
          </w:tcPr>
          <w:p w14:paraId="2AFFEB87"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Rua:</w:t>
            </w:r>
          </w:p>
          <w:p w14:paraId="36FB529D" w14:textId="77777777" w:rsidR="00825044" w:rsidRPr="00FC6269" w:rsidRDefault="00825044" w:rsidP="00763BFE">
            <w:pPr>
              <w:rPr>
                <w:rFonts w:ascii="Times New Roman" w:hAnsi="Times New Roman" w:cs="Times New Roman"/>
              </w:rPr>
            </w:pPr>
          </w:p>
        </w:tc>
        <w:tc>
          <w:tcPr>
            <w:tcW w:w="2736" w:type="dxa"/>
            <w:vAlign w:val="center"/>
          </w:tcPr>
          <w:p w14:paraId="629D3031"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Número:</w:t>
            </w:r>
          </w:p>
          <w:p w14:paraId="434EBBDD" w14:textId="77777777" w:rsidR="00825044" w:rsidRPr="00FC6269" w:rsidRDefault="00825044" w:rsidP="00763BFE">
            <w:pPr>
              <w:rPr>
                <w:rFonts w:ascii="Times New Roman" w:hAnsi="Times New Roman" w:cs="Times New Roman"/>
              </w:rPr>
            </w:pPr>
          </w:p>
        </w:tc>
      </w:tr>
      <w:tr w:rsidR="00825044" w:rsidRPr="00FC6269" w14:paraId="1720E7F6" w14:textId="77777777" w:rsidTr="00825044">
        <w:trPr>
          <w:trHeight w:val="454"/>
          <w:jc w:val="center"/>
        </w:trPr>
        <w:tc>
          <w:tcPr>
            <w:tcW w:w="2947" w:type="dxa"/>
            <w:vAlign w:val="center"/>
          </w:tcPr>
          <w:p w14:paraId="4D88505F"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Complemento:</w:t>
            </w:r>
          </w:p>
          <w:p w14:paraId="01802AC7" w14:textId="77777777" w:rsidR="00825044" w:rsidRPr="00FC6269" w:rsidRDefault="00825044" w:rsidP="00763BFE">
            <w:pPr>
              <w:rPr>
                <w:rFonts w:ascii="Times New Roman" w:hAnsi="Times New Roman" w:cs="Times New Roman"/>
              </w:rPr>
            </w:pPr>
          </w:p>
        </w:tc>
        <w:tc>
          <w:tcPr>
            <w:tcW w:w="3951" w:type="dxa"/>
            <w:gridSpan w:val="2"/>
            <w:vAlign w:val="center"/>
          </w:tcPr>
          <w:p w14:paraId="2CF5B4BD"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Bairro:</w:t>
            </w:r>
          </w:p>
          <w:p w14:paraId="69238316" w14:textId="77777777" w:rsidR="00825044" w:rsidRPr="00FC6269" w:rsidRDefault="00825044" w:rsidP="00763BFE">
            <w:pPr>
              <w:rPr>
                <w:rFonts w:ascii="Times New Roman" w:hAnsi="Times New Roman" w:cs="Times New Roman"/>
              </w:rPr>
            </w:pPr>
          </w:p>
        </w:tc>
        <w:tc>
          <w:tcPr>
            <w:tcW w:w="2736" w:type="dxa"/>
            <w:vAlign w:val="center"/>
          </w:tcPr>
          <w:p w14:paraId="1268D2D3"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CEP:</w:t>
            </w:r>
          </w:p>
          <w:p w14:paraId="5A6CB321" w14:textId="77777777" w:rsidR="00825044" w:rsidRPr="00FC6269" w:rsidRDefault="00825044" w:rsidP="00763BFE">
            <w:pPr>
              <w:rPr>
                <w:rFonts w:ascii="Times New Roman" w:hAnsi="Times New Roman" w:cs="Times New Roman"/>
              </w:rPr>
            </w:pPr>
          </w:p>
        </w:tc>
      </w:tr>
      <w:tr w:rsidR="00825044" w:rsidRPr="00FC6269" w14:paraId="425086E3" w14:textId="77777777" w:rsidTr="00825044">
        <w:trPr>
          <w:trHeight w:val="454"/>
          <w:jc w:val="center"/>
        </w:trPr>
        <w:tc>
          <w:tcPr>
            <w:tcW w:w="6898" w:type="dxa"/>
            <w:gridSpan w:val="3"/>
            <w:vAlign w:val="center"/>
          </w:tcPr>
          <w:p w14:paraId="646F7C37"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Cidade:</w:t>
            </w:r>
          </w:p>
          <w:p w14:paraId="23FD3E7F" w14:textId="77777777" w:rsidR="00825044" w:rsidRPr="00FC6269" w:rsidRDefault="00825044" w:rsidP="00763BFE">
            <w:pPr>
              <w:rPr>
                <w:rFonts w:ascii="Times New Roman" w:hAnsi="Times New Roman" w:cs="Times New Roman"/>
              </w:rPr>
            </w:pPr>
          </w:p>
        </w:tc>
        <w:tc>
          <w:tcPr>
            <w:tcW w:w="2736" w:type="dxa"/>
            <w:vAlign w:val="center"/>
          </w:tcPr>
          <w:p w14:paraId="455352EC"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Estado:</w:t>
            </w:r>
          </w:p>
          <w:p w14:paraId="28A0F7D6" w14:textId="77777777" w:rsidR="00825044" w:rsidRPr="00FC6269" w:rsidRDefault="00825044" w:rsidP="00763BFE">
            <w:pPr>
              <w:rPr>
                <w:rFonts w:ascii="Times New Roman" w:hAnsi="Times New Roman" w:cs="Times New Roman"/>
              </w:rPr>
            </w:pPr>
          </w:p>
        </w:tc>
      </w:tr>
      <w:tr w:rsidR="00825044" w:rsidRPr="00FC6269" w14:paraId="799B5EBD" w14:textId="77777777" w:rsidTr="00825044">
        <w:trPr>
          <w:trHeight w:val="454"/>
          <w:jc w:val="center"/>
        </w:trPr>
        <w:tc>
          <w:tcPr>
            <w:tcW w:w="9634" w:type="dxa"/>
            <w:gridSpan w:val="4"/>
            <w:tcBorders>
              <w:bottom w:val="single" w:sz="4" w:space="0" w:color="auto"/>
            </w:tcBorders>
            <w:vAlign w:val="center"/>
          </w:tcPr>
          <w:p w14:paraId="26538A82"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E-mail:</w:t>
            </w:r>
          </w:p>
          <w:p w14:paraId="6DF5611C" w14:textId="77777777" w:rsidR="00825044" w:rsidRPr="00FC6269" w:rsidRDefault="00825044" w:rsidP="00763BFE">
            <w:pPr>
              <w:rPr>
                <w:rFonts w:ascii="Times New Roman" w:hAnsi="Times New Roman" w:cs="Times New Roman"/>
              </w:rPr>
            </w:pPr>
          </w:p>
        </w:tc>
      </w:tr>
      <w:tr w:rsidR="00825044" w:rsidRPr="00FC6269" w14:paraId="6C8BB338" w14:textId="77777777" w:rsidTr="00825044">
        <w:trPr>
          <w:trHeight w:val="454"/>
          <w:jc w:val="center"/>
        </w:trPr>
        <w:tc>
          <w:tcPr>
            <w:tcW w:w="4552" w:type="dxa"/>
            <w:gridSpan w:val="2"/>
            <w:tcBorders>
              <w:top w:val="single" w:sz="4" w:space="0" w:color="auto"/>
              <w:left w:val="single" w:sz="4" w:space="0" w:color="auto"/>
              <w:bottom w:val="single" w:sz="4" w:space="0" w:color="auto"/>
              <w:right w:val="single" w:sz="4" w:space="0" w:color="auto"/>
            </w:tcBorders>
            <w:vAlign w:val="center"/>
          </w:tcPr>
          <w:p w14:paraId="588E6455"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Telefone:</w:t>
            </w:r>
          </w:p>
          <w:p w14:paraId="69ABEB77" w14:textId="77777777" w:rsidR="00825044" w:rsidRPr="00FC6269" w:rsidRDefault="00825044" w:rsidP="00763BFE">
            <w:pPr>
              <w:rPr>
                <w:rFonts w:ascii="Times New Roman" w:hAnsi="Times New Roman" w:cs="Times New Roman"/>
              </w:rPr>
            </w:pPr>
            <w:proofErr w:type="gramStart"/>
            <w:r w:rsidRPr="00FC6269">
              <w:rPr>
                <w:rFonts w:ascii="Times New Roman" w:hAnsi="Times New Roman" w:cs="Times New Roman"/>
              </w:rPr>
              <w:t xml:space="preserve">(       </w:t>
            </w:r>
            <w:proofErr w:type="gramEnd"/>
            <w:r w:rsidRPr="00FC6269">
              <w:rPr>
                <w:rFonts w:ascii="Times New Roman" w:hAnsi="Times New Roman" w:cs="Times New Roman"/>
              </w:rPr>
              <w:t>)</w:t>
            </w:r>
          </w:p>
        </w:tc>
        <w:tc>
          <w:tcPr>
            <w:tcW w:w="5082" w:type="dxa"/>
            <w:gridSpan w:val="2"/>
            <w:tcBorders>
              <w:left w:val="single" w:sz="4" w:space="0" w:color="auto"/>
            </w:tcBorders>
            <w:vAlign w:val="center"/>
          </w:tcPr>
          <w:p w14:paraId="0375253A" w14:textId="77777777" w:rsidR="00825044" w:rsidRPr="00FC6269" w:rsidRDefault="00825044" w:rsidP="00763BFE">
            <w:pPr>
              <w:rPr>
                <w:rFonts w:ascii="Times New Roman" w:hAnsi="Times New Roman" w:cs="Times New Roman"/>
              </w:rPr>
            </w:pPr>
            <w:r w:rsidRPr="00FC6269">
              <w:rPr>
                <w:rFonts w:ascii="Times New Roman" w:hAnsi="Times New Roman" w:cs="Times New Roman"/>
              </w:rPr>
              <w:t>Celular:</w:t>
            </w:r>
          </w:p>
          <w:p w14:paraId="4021D240" w14:textId="77777777" w:rsidR="00825044" w:rsidRPr="00FC6269" w:rsidRDefault="00825044" w:rsidP="00763BFE">
            <w:pPr>
              <w:rPr>
                <w:rFonts w:ascii="Times New Roman" w:hAnsi="Times New Roman" w:cs="Times New Roman"/>
              </w:rPr>
            </w:pPr>
            <w:proofErr w:type="gramStart"/>
            <w:r w:rsidRPr="00FC6269">
              <w:rPr>
                <w:rFonts w:ascii="Times New Roman" w:hAnsi="Times New Roman" w:cs="Times New Roman"/>
              </w:rPr>
              <w:t xml:space="preserve">(       </w:t>
            </w:r>
            <w:proofErr w:type="gramEnd"/>
            <w:r w:rsidRPr="00FC6269">
              <w:rPr>
                <w:rFonts w:ascii="Times New Roman" w:hAnsi="Times New Roman" w:cs="Times New Roman"/>
              </w:rPr>
              <w:t>)</w:t>
            </w:r>
          </w:p>
        </w:tc>
      </w:tr>
    </w:tbl>
    <w:p w14:paraId="4667609B" w14:textId="77777777" w:rsidR="00825044" w:rsidRPr="00FC6269" w:rsidRDefault="00825044" w:rsidP="00825044">
      <w:pPr>
        <w:jc w:val="both"/>
        <w:rPr>
          <w:rFonts w:ascii="Times New Roman" w:hAnsi="Times New Roman" w:cs="Times New Roman"/>
        </w:rPr>
      </w:pPr>
    </w:p>
    <w:p w14:paraId="22CB7E2A" w14:textId="73B3D524" w:rsidR="001F7863" w:rsidRPr="00FC6269" w:rsidRDefault="001F7863" w:rsidP="00825044">
      <w:pPr>
        <w:jc w:val="both"/>
        <w:rPr>
          <w:rFonts w:ascii="Times New Roman" w:hAnsi="Times New Roman" w:cs="Times New Roman"/>
          <w:b/>
        </w:rPr>
      </w:pPr>
    </w:p>
    <w:p w14:paraId="5504B5A5" w14:textId="77777777" w:rsidR="001F7863" w:rsidRPr="00FC6269" w:rsidRDefault="001F7863" w:rsidP="00825044">
      <w:pPr>
        <w:jc w:val="both"/>
        <w:rPr>
          <w:rFonts w:ascii="Times New Roman" w:hAnsi="Times New Roman" w:cs="Times New Roman"/>
          <w:b/>
        </w:rPr>
      </w:pPr>
    </w:p>
    <w:p w14:paraId="54FDF272" w14:textId="77777777" w:rsidR="001F7863" w:rsidRPr="00FC6269" w:rsidRDefault="001F7863" w:rsidP="001F7863">
      <w:pPr>
        <w:jc w:val="right"/>
        <w:rPr>
          <w:rFonts w:ascii="Times New Roman" w:hAnsi="Times New Roman" w:cs="Times New Roman"/>
        </w:rPr>
      </w:pPr>
      <w:r w:rsidRPr="00FC6269">
        <w:rPr>
          <w:rFonts w:ascii="Times New Roman" w:hAnsi="Times New Roman" w:cs="Times New Roman"/>
        </w:rPr>
        <w:t>Data: _____/_____/_________</w:t>
      </w:r>
    </w:p>
    <w:p w14:paraId="2D4AF581" w14:textId="77777777" w:rsidR="001F7863" w:rsidRPr="005F45BF" w:rsidRDefault="001F7863" w:rsidP="001F7863">
      <w:pPr>
        <w:rPr>
          <w:rFonts w:ascii="Times New Roman" w:hAnsi="Times New Roman" w:cs="Times New Roman"/>
        </w:rPr>
      </w:pPr>
    </w:p>
    <w:p w14:paraId="0CF959E9" w14:textId="77777777" w:rsidR="001F7863" w:rsidRDefault="001F7863" w:rsidP="001F7863">
      <w:pPr>
        <w:rPr>
          <w:rFonts w:ascii="Times New Roman" w:hAnsi="Times New Roman" w:cs="Times New Roman"/>
        </w:rPr>
      </w:pPr>
    </w:p>
    <w:p w14:paraId="0403A67E" w14:textId="77777777" w:rsidR="00F40428" w:rsidRDefault="00F40428" w:rsidP="001F7863">
      <w:pPr>
        <w:rPr>
          <w:rFonts w:ascii="Times New Roman" w:hAnsi="Times New Roman" w:cs="Times New Roman"/>
        </w:rPr>
      </w:pPr>
    </w:p>
    <w:p w14:paraId="1B16E340" w14:textId="77777777" w:rsidR="00F40428" w:rsidRPr="005F45BF" w:rsidRDefault="00F40428" w:rsidP="001F7863">
      <w:pPr>
        <w:rPr>
          <w:rFonts w:ascii="Times New Roman" w:hAnsi="Times New Roman" w:cs="Times New Roman"/>
        </w:rPr>
      </w:pPr>
    </w:p>
    <w:p w14:paraId="54FB09D3" w14:textId="77777777" w:rsidR="001F7863" w:rsidRPr="005F45BF" w:rsidRDefault="001F7863" w:rsidP="001F7863">
      <w:pPr>
        <w:rPr>
          <w:rFonts w:ascii="Times New Roman" w:hAnsi="Times New Roman" w:cs="Times New Roman"/>
        </w:rPr>
      </w:pPr>
    </w:p>
    <w:p w14:paraId="3DB4B6C0" w14:textId="77777777" w:rsidR="001F7863" w:rsidRPr="005F45BF" w:rsidRDefault="001F7863" w:rsidP="001F7863">
      <w:pPr>
        <w:jc w:val="center"/>
        <w:rPr>
          <w:rFonts w:ascii="Times New Roman" w:hAnsi="Times New Roman" w:cs="Times New Roman"/>
        </w:rPr>
      </w:pPr>
      <w:r w:rsidRPr="005F45BF">
        <w:rPr>
          <w:rFonts w:ascii="Times New Roman" w:hAnsi="Times New Roman" w:cs="Times New Roman"/>
        </w:rPr>
        <w:t>______________________________________</w:t>
      </w:r>
    </w:p>
    <w:p w14:paraId="54BC935E" w14:textId="45A6997B" w:rsidR="00BF2BE2" w:rsidRPr="004F18E5" w:rsidRDefault="001F7863" w:rsidP="004F18E5">
      <w:pPr>
        <w:jc w:val="center"/>
        <w:rPr>
          <w:rFonts w:ascii="Times New Roman" w:hAnsi="Times New Roman" w:cs="Times New Roman"/>
        </w:rPr>
      </w:pPr>
      <w:r w:rsidRPr="005F45BF">
        <w:rPr>
          <w:rFonts w:ascii="Times New Roman" w:hAnsi="Times New Roman" w:cs="Times New Roman"/>
        </w:rPr>
        <w:t>Assinatura</w:t>
      </w:r>
    </w:p>
    <w:p w14:paraId="09CFFC07" w14:textId="5365A7EF" w:rsidR="00207B5F" w:rsidRPr="00825044" w:rsidRDefault="00207B5F" w:rsidP="00825044"/>
    <w:sectPr w:rsidR="00207B5F" w:rsidRPr="00825044" w:rsidSect="00AE3CAB">
      <w:headerReference w:type="default" r:id="rId9"/>
      <w:footerReference w:type="default" r:id="rId10"/>
      <w:pgSz w:w="11900" w:h="16850"/>
      <w:pgMar w:top="1701" w:right="1418" w:bottom="1134"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11A23" w14:textId="77777777" w:rsidR="00897B75" w:rsidRDefault="00897B75">
      <w:r>
        <w:separator/>
      </w:r>
    </w:p>
  </w:endnote>
  <w:endnote w:type="continuationSeparator" w:id="0">
    <w:p w14:paraId="6EBD2596" w14:textId="77777777" w:rsidR="00897B75" w:rsidRDefault="0089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8DC75" w14:textId="7E862AEB" w:rsidR="0023402C" w:rsidRDefault="0023402C">
    <w:pPr>
      <w:pStyle w:val="Corpodetexto"/>
      <w:spacing w:line="14" w:lineRule="auto"/>
      <w:ind w:left="0"/>
      <w:rPr>
        <w:sz w:val="20"/>
      </w:rPr>
    </w:pPr>
    <w:r>
      <w:rPr>
        <w:noProof/>
        <w:lang w:bidi="ar-SA"/>
      </w:rPr>
      <mc:AlternateContent>
        <mc:Choice Requires="wps">
          <w:drawing>
            <wp:anchor distT="0" distB="0" distL="114300" distR="114300" simplePos="0" relativeHeight="503307224" behindDoc="1" locked="0" layoutInCell="1" allowOverlap="1" wp14:anchorId="2FD8CB1E" wp14:editId="1CCA47BA">
              <wp:simplePos x="0" y="0"/>
              <wp:positionH relativeFrom="page">
                <wp:posOffset>6654800</wp:posOffset>
              </wp:positionH>
              <wp:positionV relativeFrom="page">
                <wp:posOffset>10208895</wp:posOffset>
              </wp:positionV>
              <wp:extent cx="262255" cy="139700"/>
              <wp:effectExtent l="0" t="0" r="44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5053" w14:textId="6FFD5AC4" w:rsidR="0023402C" w:rsidRDefault="0023402C">
                          <w:pPr>
                            <w:spacing w:line="193" w:lineRule="exact"/>
                            <w:ind w:left="4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524pt;margin-top:803.85pt;width:20.65pt;height:11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3GrQ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RvMoms0wKuEqvEyuAtc5n6TT405p847KFlkj&#10;wwoa78DJ8VYboAGuk4uNJWTBOHfN5+LZATiOJxAanto7m4Tr5Y8kSLaL7SL24mi+9eIgz71VsYm9&#10;eRFezfLLfLPJw582bhinDasqKmyYSVdh/Gd9e1T4qIiTsrTkrLJwNiWt9rsNV+hIQNeF+2yzIPkz&#10;N/95Gu4auLygFEZxsI4Sr5gvrry4iGcelHfhBWGyTuZBnMR58ZzSLRP03ymhPsPJLJqNWvott8B9&#10;r7mRtGUGJgdnbYYXJyeSWgVuReVaawjjo31WCpv+UymgYlOjnV6tREexmmE3AIoV8U5WD6BcJUFZ&#10;IE8Yd2A0Un3HqIfRkWH97UAUxYi/F6B+O2cmQ03GbjKIKOFphg1Go7kx4zw6dIrtG0Ae/y8hV/CH&#10;1Myp9ykLSN1uYBw4Eo+jy86b873zehqwy18AAAD//wMAUEsDBBQABgAIAAAAIQCYx8yn4gAAAA8B&#10;AAAPAAAAZHJzL2Rvd25yZXYueG1sTI/NTsMwEITvSLyDtUjcqN2C8tc4VYXghIRIw4Gjk2wTq/E6&#10;xG4b3h7nBLed3dHsN/luNgO74OS0JQnrlQCG1NhWUyfhs3p9SIA5r6hVgyWU8IMOdsXtTa6y1l6p&#10;xMvBdyyEkMuUhN77MePcNT0a5VZ2RAq3o52M8kFOHW8ndQ3hZuAbISJulKbwoVcjPvfYnA5nI2H/&#10;ReWL/n6vP8pjqasqFfQWnaS8v5v3W2AeZ/9nhgU/oEMRmGp7ptaxIWjxlIQyPkyRiGNgi0ck6SOw&#10;etlt0hh4kfP/PYpfAAAA//8DAFBLAQItABQABgAIAAAAIQC2gziS/gAAAOEBAAATAAAAAAAAAAAA&#10;AAAAAAAAAABbQ29udGVudF9UeXBlc10ueG1sUEsBAi0AFAAGAAgAAAAhADj9If/WAAAAlAEAAAsA&#10;AAAAAAAAAAAAAAAALwEAAF9yZWxzLy5yZWxzUEsBAi0AFAAGAAgAAAAhAEMuTcatAgAAqAUAAA4A&#10;AAAAAAAAAAAAAAAALgIAAGRycy9lMm9Eb2MueG1sUEsBAi0AFAAGAAgAAAAhAJjHzKfiAAAADwEA&#10;AA8AAAAAAAAAAAAAAAAABwUAAGRycy9kb3ducmV2LnhtbFBLBQYAAAAABAAEAPMAAAAWBgAAAAA=&#10;" filled="f" stroked="f">
              <v:textbox inset="0,0,0,0">
                <w:txbxContent>
                  <w:p w14:paraId="147D5053" w14:textId="6FFD5AC4" w:rsidR="0023402C" w:rsidRDefault="0023402C">
                    <w:pPr>
                      <w:spacing w:line="193" w:lineRule="exact"/>
                      <w:ind w:left="4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503307200" behindDoc="1" locked="0" layoutInCell="1" allowOverlap="1" wp14:anchorId="481272E2" wp14:editId="681BC169">
              <wp:simplePos x="0" y="0"/>
              <wp:positionH relativeFrom="page">
                <wp:posOffset>2599690</wp:posOffset>
              </wp:positionH>
              <wp:positionV relativeFrom="bottomMargin">
                <wp:align>top</wp:align>
              </wp:positionV>
              <wp:extent cx="2719070" cy="490855"/>
              <wp:effectExtent l="0" t="0" r="508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B7CD" w14:textId="77777777" w:rsidR="0023402C" w:rsidRDefault="0023402C">
                          <w:pPr>
                            <w:spacing w:line="175" w:lineRule="exact"/>
                            <w:ind w:left="732"/>
                            <w:rPr>
                              <w:sz w:val="16"/>
                            </w:rPr>
                          </w:pPr>
                        </w:p>
                        <w:p w14:paraId="14AB6138" w14:textId="58734EA3" w:rsidR="0023402C" w:rsidRDefault="0023402C" w:rsidP="00014F76">
                          <w:pPr>
                            <w:spacing w:line="175" w:lineRule="exact"/>
                            <w:jc w:val="center"/>
                            <w:rPr>
                              <w:sz w:val="16"/>
                            </w:rPr>
                          </w:pPr>
                          <w:r>
                            <w:rPr>
                              <w:sz w:val="16"/>
                            </w:rPr>
                            <w:t xml:space="preserve">Av. Comendador Norberto Marcondes, </w:t>
                          </w:r>
                          <w:proofErr w:type="gramStart"/>
                          <w:r>
                            <w:rPr>
                              <w:sz w:val="16"/>
                            </w:rPr>
                            <w:t>733</w:t>
                          </w:r>
                          <w:proofErr w:type="gramEnd"/>
                        </w:p>
                        <w:p w14:paraId="0DBD59EB" w14:textId="3B274A47" w:rsidR="0023402C" w:rsidRDefault="0023402C" w:rsidP="00014F76">
                          <w:pPr>
                            <w:spacing w:before="6" w:line="280" w:lineRule="auto"/>
                            <w:ind w:right="8"/>
                            <w:jc w:val="center"/>
                            <w:rPr>
                              <w:rStyle w:val="Hyperlink"/>
                              <w:sz w:val="16"/>
                            </w:rPr>
                          </w:pPr>
                          <w:r>
                            <w:rPr>
                              <w:w w:val="95"/>
                              <w:sz w:val="16"/>
                            </w:rPr>
                            <w:t>Campo</w:t>
                          </w:r>
                          <w:r>
                            <w:rPr>
                              <w:spacing w:val="-26"/>
                              <w:w w:val="95"/>
                              <w:sz w:val="16"/>
                            </w:rPr>
                            <w:t xml:space="preserve"> </w:t>
                          </w:r>
                          <w:r>
                            <w:rPr>
                              <w:w w:val="95"/>
                              <w:sz w:val="16"/>
                            </w:rPr>
                            <w:t>Mourão</w:t>
                          </w:r>
                          <w:r>
                            <w:rPr>
                              <w:spacing w:val="-25"/>
                              <w:w w:val="95"/>
                              <w:sz w:val="16"/>
                            </w:rPr>
                            <w:t xml:space="preserve"> </w:t>
                          </w:r>
                          <w:r>
                            <w:rPr>
                              <w:w w:val="95"/>
                              <w:sz w:val="16"/>
                            </w:rPr>
                            <w:t>–</w:t>
                          </w:r>
                          <w:r>
                            <w:rPr>
                              <w:spacing w:val="-26"/>
                              <w:w w:val="95"/>
                              <w:sz w:val="16"/>
                            </w:rPr>
                            <w:t xml:space="preserve"> </w:t>
                          </w:r>
                          <w:r>
                            <w:rPr>
                              <w:w w:val="95"/>
                              <w:sz w:val="16"/>
                            </w:rPr>
                            <w:t>PR</w:t>
                          </w:r>
                          <w:r>
                            <w:rPr>
                              <w:spacing w:val="-25"/>
                              <w:w w:val="95"/>
                              <w:sz w:val="16"/>
                            </w:rPr>
                            <w:t xml:space="preserve"> </w:t>
                          </w:r>
                          <w:r>
                            <w:rPr>
                              <w:w w:val="95"/>
                              <w:sz w:val="16"/>
                            </w:rPr>
                            <w:t>–</w:t>
                          </w:r>
                          <w:r>
                            <w:rPr>
                              <w:spacing w:val="-25"/>
                              <w:w w:val="95"/>
                              <w:sz w:val="16"/>
                            </w:rPr>
                            <w:t xml:space="preserve"> </w:t>
                          </w:r>
                          <w:r>
                            <w:rPr>
                              <w:w w:val="95"/>
                              <w:sz w:val="16"/>
                            </w:rPr>
                            <w:t>Brasil</w:t>
                          </w:r>
                          <w:r>
                            <w:rPr>
                              <w:spacing w:val="-25"/>
                              <w:w w:val="95"/>
                              <w:sz w:val="16"/>
                            </w:rPr>
                            <w:t xml:space="preserve"> </w:t>
                          </w:r>
                          <w:r>
                            <w:rPr>
                              <w:w w:val="95"/>
                              <w:sz w:val="16"/>
                            </w:rPr>
                            <w:t>–</w:t>
                          </w:r>
                          <w:r>
                            <w:rPr>
                              <w:spacing w:val="-26"/>
                              <w:w w:val="95"/>
                              <w:sz w:val="16"/>
                            </w:rPr>
                            <w:t xml:space="preserve"> </w:t>
                          </w:r>
                          <w:r>
                            <w:rPr>
                              <w:w w:val="95"/>
                              <w:sz w:val="16"/>
                            </w:rPr>
                            <w:t>87.302-060</w:t>
                          </w:r>
                          <w:r>
                            <w:rPr>
                              <w:spacing w:val="-25"/>
                              <w:w w:val="95"/>
                              <w:sz w:val="16"/>
                            </w:rPr>
                            <w:t xml:space="preserve"> </w:t>
                          </w:r>
                          <w:r>
                            <w:rPr>
                              <w:w w:val="95"/>
                              <w:sz w:val="16"/>
                            </w:rPr>
                            <w:t>–</w:t>
                          </w:r>
                          <w:r>
                            <w:rPr>
                              <w:spacing w:val="-25"/>
                              <w:w w:val="95"/>
                              <w:sz w:val="16"/>
                            </w:rPr>
                            <w:t xml:space="preserve"> </w:t>
                          </w:r>
                          <w:r>
                            <w:rPr>
                              <w:w w:val="95"/>
                              <w:sz w:val="16"/>
                            </w:rPr>
                            <w:t>Fone</w:t>
                          </w:r>
                          <w:r>
                            <w:rPr>
                              <w:spacing w:val="-25"/>
                              <w:w w:val="95"/>
                              <w:sz w:val="16"/>
                            </w:rPr>
                            <w:t xml:space="preserve"> </w:t>
                          </w:r>
                          <w:r>
                            <w:rPr>
                              <w:w w:val="95"/>
                              <w:sz w:val="16"/>
                            </w:rPr>
                            <w:t>(44)</w:t>
                          </w:r>
                          <w:r>
                            <w:rPr>
                              <w:spacing w:val="-25"/>
                              <w:w w:val="95"/>
                              <w:sz w:val="16"/>
                            </w:rPr>
                            <w:t xml:space="preserve"> </w:t>
                          </w:r>
                          <w:r>
                            <w:rPr>
                              <w:w w:val="95"/>
                              <w:sz w:val="16"/>
                            </w:rPr>
                            <w:t xml:space="preserve">3518-1838 </w:t>
                          </w:r>
                          <w:hyperlink r:id="rId1" w:history="1">
                            <w:r w:rsidRPr="00DD7584">
                              <w:rPr>
                                <w:rStyle w:val="Hyperlink"/>
                                <w:sz w:val="16"/>
                              </w:rPr>
                              <w:t>http://www.ppghp.unespar.edu.br</w:t>
                            </w:r>
                          </w:hyperlink>
                        </w:p>
                        <w:p w14:paraId="6E788E04" w14:textId="77777777" w:rsidR="0023402C" w:rsidRDefault="0023402C">
                          <w:pPr>
                            <w:spacing w:before="6" w:line="280" w:lineRule="auto"/>
                            <w:ind w:left="1157" w:right="8" w:hanging="1138"/>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204.7pt;margin-top:0;width:214.1pt;height:38.65pt;z-index:-928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pB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oBm8HSj70lHBVwFsZeNJ/bECSZbndS6fdUtMgY&#10;KZbQeYtOjrdKm2xIMrmYYFzkrGls9xv+bAMcxx2IDVfNmcnCNvMx9uJttI1CJwwWWyf0ssy5yTeh&#10;s8j95Tx7l202mf/TxPXDpGZlSbkJMwnLD/+scSeJj5I4S0uJhpUGzqSk5H63aSQ6EhB2br9TQS7c&#10;3Odp2CIAlxeU/CD01kHs5Ito6YR5OHfipRc5nh+v44UXxmGWP6d0yzj9d0qoT3E8D+ajmH7LzbPf&#10;a24kaZmG0dGwNsXR2YkkRoJbXtrWasKa0b4ohUn/qRTQ7qnRVrBGo6Na9bAb7MuwajZi3onyARQs&#10;BQgMtAhjD4xayB8Y9TBCUqy+H4ikGDUfOLwCM28mQ07GbjIIL+BqijVGo7nR41w6dJLta0Ae3xkX&#10;N/BSKmZF/JTF6X3BWLBcTiPMzJ3Lf+v1NGhXvwAAAP//AwBQSwMEFAAGAAgAAAAhALTJAuzdAAAA&#10;BwEAAA8AAABkcnMvZG93bnJldi54bWxMj8FOwzAQRO9I/IO1SNyoDa2SNmRTVQhOSIg0HDg68TaJ&#10;Gq9D7Lbh7zEnOI5mNPMm3852EGeafO8Y4X6hQBA3zvTcInxUL3drED5oNnpwTAjf5GFbXF/lOjPu&#10;wiWd96EVsYR9phG6EMZMSt90ZLVfuJE4egc3WR2inFppJn2J5XaQD0ol0uqe40KnR3rqqDnuTxZh&#10;98nlc//1Vr+Xh7Kvqo3i1+SIeHsz7x5BBJrDXxh+8SM6FJGpdic2XgwIK7VZxShCfBTt9TJNQNQI&#10;aboEWeTyP3/xAwAA//8DAFBLAQItABQABgAIAAAAIQC2gziS/gAAAOEBAAATAAAAAAAAAAAAAAAA&#10;AAAAAABbQ29udGVudF9UeXBlc10ueG1sUEsBAi0AFAAGAAgAAAAhADj9If/WAAAAlAEAAAsAAAAA&#10;AAAAAAAAAAAALwEAAF9yZWxzLy5yZWxzUEsBAi0AFAAGAAgAAAAhAKaIikGvAgAAsAUAAA4AAAAA&#10;AAAAAAAAAAAALgIAAGRycy9lMm9Eb2MueG1sUEsBAi0AFAAGAAgAAAAhALTJAuzdAAAABwEAAA8A&#10;AAAAAAAAAAAAAAAACQUAAGRycy9kb3ducmV2LnhtbFBLBQYAAAAABAAEAPMAAAATBgAAAAA=&#10;" filled="f" stroked="f">
              <v:textbox inset="0,0,0,0">
                <w:txbxContent>
                  <w:p w14:paraId="5A9CB7CD" w14:textId="77777777" w:rsidR="0023402C" w:rsidRDefault="0023402C">
                    <w:pPr>
                      <w:spacing w:line="175" w:lineRule="exact"/>
                      <w:ind w:left="732"/>
                      <w:rPr>
                        <w:sz w:val="16"/>
                      </w:rPr>
                    </w:pPr>
                  </w:p>
                  <w:p w14:paraId="14AB6138" w14:textId="58734EA3" w:rsidR="0023402C" w:rsidRDefault="0023402C" w:rsidP="00014F76">
                    <w:pPr>
                      <w:spacing w:line="175" w:lineRule="exact"/>
                      <w:jc w:val="center"/>
                      <w:rPr>
                        <w:sz w:val="16"/>
                      </w:rPr>
                    </w:pPr>
                    <w:r>
                      <w:rPr>
                        <w:sz w:val="16"/>
                      </w:rPr>
                      <w:t>Av. Comendador Norberto Marcondes, 733</w:t>
                    </w:r>
                  </w:p>
                  <w:p w14:paraId="0DBD59EB" w14:textId="3B274A47" w:rsidR="0023402C" w:rsidRDefault="0023402C" w:rsidP="00014F76">
                    <w:pPr>
                      <w:spacing w:before="6" w:line="280" w:lineRule="auto"/>
                      <w:ind w:right="8"/>
                      <w:jc w:val="center"/>
                      <w:rPr>
                        <w:rStyle w:val="Hyperlink"/>
                        <w:sz w:val="16"/>
                      </w:rPr>
                    </w:pPr>
                    <w:r>
                      <w:rPr>
                        <w:w w:val="95"/>
                        <w:sz w:val="16"/>
                      </w:rPr>
                      <w:t>Campo</w:t>
                    </w:r>
                    <w:r>
                      <w:rPr>
                        <w:spacing w:val="-26"/>
                        <w:w w:val="95"/>
                        <w:sz w:val="16"/>
                      </w:rPr>
                      <w:t xml:space="preserve"> </w:t>
                    </w:r>
                    <w:r>
                      <w:rPr>
                        <w:w w:val="95"/>
                        <w:sz w:val="16"/>
                      </w:rPr>
                      <w:t>Mourão</w:t>
                    </w:r>
                    <w:r>
                      <w:rPr>
                        <w:spacing w:val="-25"/>
                        <w:w w:val="95"/>
                        <w:sz w:val="16"/>
                      </w:rPr>
                      <w:t xml:space="preserve"> </w:t>
                    </w:r>
                    <w:r>
                      <w:rPr>
                        <w:w w:val="95"/>
                        <w:sz w:val="16"/>
                      </w:rPr>
                      <w:t>–</w:t>
                    </w:r>
                    <w:r>
                      <w:rPr>
                        <w:spacing w:val="-26"/>
                        <w:w w:val="95"/>
                        <w:sz w:val="16"/>
                      </w:rPr>
                      <w:t xml:space="preserve"> </w:t>
                    </w:r>
                    <w:r>
                      <w:rPr>
                        <w:w w:val="95"/>
                        <w:sz w:val="16"/>
                      </w:rPr>
                      <w:t>PR</w:t>
                    </w:r>
                    <w:r>
                      <w:rPr>
                        <w:spacing w:val="-25"/>
                        <w:w w:val="95"/>
                        <w:sz w:val="16"/>
                      </w:rPr>
                      <w:t xml:space="preserve"> </w:t>
                    </w:r>
                    <w:r>
                      <w:rPr>
                        <w:w w:val="95"/>
                        <w:sz w:val="16"/>
                      </w:rPr>
                      <w:t>–</w:t>
                    </w:r>
                    <w:r>
                      <w:rPr>
                        <w:spacing w:val="-25"/>
                        <w:w w:val="95"/>
                        <w:sz w:val="16"/>
                      </w:rPr>
                      <w:t xml:space="preserve"> </w:t>
                    </w:r>
                    <w:r>
                      <w:rPr>
                        <w:w w:val="95"/>
                        <w:sz w:val="16"/>
                      </w:rPr>
                      <w:t>Brasil</w:t>
                    </w:r>
                    <w:r>
                      <w:rPr>
                        <w:spacing w:val="-25"/>
                        <w:w w:val="95"/>
                        <w:sz w:val="16"/>
                      </w:rPr>
                      <w:t xml:space="preserve"> </w:t>
                    </w:r>
                    <w:r>
                      <w:rPr>
                        <w:w w:val="95"/>
                        <w:sz w:val="16"/>
                      </w:rPr>
                      <w:t>–</w:t>
                    </w:r>
                    <w:r>
                      <w:rPr>
                        <w:spacing w:val="-26"/>
                        <w:w w:val="95"/>
                        <w:sz w:val="16"/>
                      </w:rPr>
                      <w:t xml:space="preserve"> </w:t>
                    </w:r>
                    <w:r>
                      <w:rPr>
                        <w:w w:val="95"/>
                        <w:sz w:val="16"/>
                      </w:rPr>
                      <w:t>87.302-060</w:t>
                    </w:r>
                    <w:r>
                      <w:rPr>
                        <w:spacing w:val="-25"/>
                        <w:w w:val="95"/>
                        <w:sz w:val="16"/>
                      </w:rPr>
                      <w:t xml:space="preserve"> </w:t>
                    </w:r>
                    <w:r>
                      <w:rPr>
                        <w:w w:val="95"/>
                        <w:sz w:val="16"/>
                      </w:rPr>
                      <w:t>–</w:t>
                    </w:r>
                    <w:r>
                      <w:rPr>
                        <w:spacing w:val="-25"/>
                        <w:w w:val="95"/>
                        <w:sz w:val="16"/>
                      </w:rPr>
                      <w:t xml:space="preserve"> </w:t>
                    </w:r>
                    <w:r>
                      <w:rPr>
                        <w:w w:val="95"/>
                        <w:sz w:val="16"/>
                      </w:rPr>
                      <w:t>Fone</w:t>
                    </w:r>
                    <w:r>
                      <w:rPr>
                        <w:spacing w:val="-25"/>
                        <w:w w:val="95"/>
                        <w:sz w:val="16"/>
                      </w:rPr>
                      <w:t xml:space="preserve"> </w:t>
                    </w:r>
                    <w:r>
                      <w:rPr>
                        <w:w w:val="95"/>
                        <w:sz w:val="16"/>
                      </w:rPr>
                      <w:t>(44)</w:t>
                    </w:r>
                    <w:r>
                      <w:rPr>
                        <w:spacing w:val="-25"/>
                        <w:w w:val="95"/>
                        <w:sz w:val="16"/>
                      </w:rPr>
                      <w:t xml:space="preserve"> </w:t>
                    </w:r>
                    <w:r>
                      <w:rPr>
                        <w:w w:val="95"/>
                        <w:sz w:val="16"/>
                      </w:rPr>
                      <w:t xml:space="preserve">3518-1838 </w:t>
                    </w:r>
                    <w:hyperlink r:id="rId2" w:history="1">
                      <w:r w:rsidRPr="00DD7584">
                        <w:rPr>
                          <w:rStyle w:val="Hyperlink"/>
                          <w:sz w:val="16"/>
                        </w:rPr>
                        <w:t>http://www.ppghp.unespar.edu.br</w:t>
                      </w:r>
                    </w:hyperlink>
                  </w:p>
                  <w:p w14:paraId="6E788E04" w14:textId="77777777" w:rsidR="0023402C" w:rsidRDefault="0023402C">
                    <w:pPr>
                      <w:spacing w:before="6" w:line="280" w:lineRule="auto"/>
                      <w:ind w:left="1157" w:right="8" w:hanging="1138"/>
                      <w:rPr>
                        <w:sz w:val="16"/>
                      </w:rPr>
                    </w:pPr>
                  </w:p>
                </w:txbxContent>
              </v:textbox>
              <w10:wrap anchorx="page" anchory="margin"/>
            </v:shape>
          </w:pict>
        </mc:Fallback>
      </mc:AlternateContent>
    </w:r>
    <w:r>
      <w:rPr>
        <w:noProof/>
        <w:lang w:bidi="ar-SA"/>
      </w:rPr>
      <w:drawing>
        <wp:anchor distT="0" distB="0" distL="0" distR="0" simplePos="0" relativeHeight="268426127" behindDoc="1" locked="0" layoutInCell="1" allowOverlap="1" wp14:anchorId="49C4276D" wp14:editId="05296D53">
          <wp:simplePos x="0" y="0"/>
          <wp:positionH relativeFrom="page">
            <wp:posOffset>6656831</wp:posOffset>
          </wp:positionH>
          <wp:positionV relativeFrom="page">
            <wp:posOffset>10207751</wp:posOffset>
          </wp:positionV>
          <wp:extent cx="199644" cy="138684"/>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99644" cy="138684"/>
                  </a:xfrm>
                  <a:prstGeom prst="rect">
                    <a:avLst/>
                  </a:prstGeom>
                </pic:spPr>
              </pic:pic>
            </a:graphicData>
          </a:graphic>
        </wp:anchor>
      </w:drawing>
    </w:r>
    <w:r>
      <w:rPr>
        <w:noProof/>
        <w:lang w:bidi="ar-SA"/>
      </w:rPr>
      <w:drawing>
        <wp:anchor distT="0" distB="0" distL="0" distR="0" simplePos="0" relativeHeight="268426151" behindDoc="1" locked="0" layoutInCell="1" allowOverlap="1" wp14:anchorId="2153ABC5" wp14:editId="7C2982F0">
          <wp:simplePos x="0" y="0"/>
          <wp:positionH relativeFrom="page">
            <wp:posOffset>2602992</wp:posOffset>
          </wp:positionH>
          <wp:positionV relativeFrom="page">
            <wp:posOffset>9956291</wp:posOffset>
          </wp:positionV>
          <wp:extent cx="2717292" cy="384048"/>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2717292" cy="38404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752A5" w14:textId="77777777" w:rsidR="00897B75" w:rsidRDefault="00897B75">
      <w:r>
        <w:separator/>
      </w:r>
    </w:p>
  </w:footnote>
  <w:footnote w:type="continuationSeparator" w:id="0">
    <w:p w14:paraId="137F81EE" w14:textId="77777777" w:rsidR="00897B75" w:rsidRDefault="00897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DFEEB" w14:textId="10434E9B" w:rsidR="0023402C" w:rsidRDefault="0023402C">
    <w:pPr>
      <w:pStyle w:val="Corpodetexto"/>
      <w:spacing w:line="14" w:lineRule="auto"/>
      <w:ind w:left="0"/>
      <w:rPr>
        <w:sz w:val="20"/>
      </w:rPr>
    </w:pPr>
    <w:r>
      <w:rPr>
        <w:noProof/>
        <w:sz w:val="20"/>
        <w:lang w:bidi="ar-SA"/>
      </w:rPr>
      <w:drawing>
        <wp:anchor distT="0" distB="0" distL="114300" distR="114300" simplePos="0" relativeHeight="503308248" behindDoc="1" locked="0" layoutInCell="1" allowOverlap="1" wp14:anchorId="4859D1F1" wp14:editId="73476E07">
          <wp:simplePos x="0" y="0"/>
          <wp:positionH relativeFrom="column">
            <wp:posOffset>4963160</wp:posOffset>
          </wp:positionH>
          <wp:positionV relativeFrom="paragraph">
            <wp:posOffset>-203200</wp:posOffset>
          </wp:positionV>
          <wp:extent cx="1266825" cy="555625"/>
          <wp:effectExtent l="0" t="0" r="9525" b="0"/>
          <wp:wrapNone/>
          <wp:docPr id="1" name="Imagem 1" descr="C:\Users\usuario\Desktop\Documentos História Pública\Identidade Visual\Logo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ocumentos História Pública\Identidade Visual\Logo ofici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68426079" behindDoc="1" locked="0" layoutInCell="1" allowOverlap="1" wp14:anchorId="2F6B2D38" wp14:editId="012B401E">
          <wp:simplePos x="0" y="0"/>
          <wp:positionH relativeFrom="page">
            <wp:posOffset>502285</wp:posOffset>
          </wp:positionH>
          <wp:positionV relativeFrom="page">
            <wp:posOffset>179705</wp:posOffset>
          </wp:positionV>
          <wp:extent cx="604520" cy="729615"/>
          <wp:effectExtent l="0" t="0" r="508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604520" cy="729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7FE"/>
    <w:multiLevelType w:val="multilevel"/>
    <w:tmpl w:val="68A2992C"/>
    <w:lvl w:ilvl="0">
      <w:start w:val="2"/>
      <w:numFmt w:val="decimal"/>
      <w:lvlText w:val="%1."/>
      <w:lvlJc w:val="left"/>
      <w:pPr>
        <w:ind w:left="480" w:hanging="360"/>
      </w:pPr>
      <w:rPr>
        <w:rFonts w:hint="default"/>
        <w:w w:val="90"/>
      </w:rPr>
    </w:lvl>
    <w:lvl w:ilvl="1">
      <w:start w:val="1"/>
      <w:numFmt w:val="decimal"/>
      <w:isLgl/>
      <w:lvlText w:val="%1.%2."/>
      <w:lvlJc w:val="left"/>
      <w:pPr>
        <w:ind w:left="841" w:hanging="72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1203" w:hanging="1080"/>
      </w:pPr>
      <w:rPr>
        <w:rFonts w:hint="default"/>
      </w:rPr>
    </w:lvl>
    <w:lvl w:ilvl="4">
      <w:start w:val="1"/>
      <w:numFmt w:val="decimal"/>
      <w:isLgl/>
      <w:lvlText w:val="%1.%2.%3.%4.%5."/>
      <w:lvlJc w:val="left"/>
      <w:pPr>
        <w:ind w:left="1204" w:hanging="1080"/>
      </w:pPr>
      <w:rPr>
        <w:rFonts w:hint="default"/>
      </w:rPr>
    </w:lvl>
    <w:lvl w:ilvl="5">
      <w:start w:val="1"/>
      <w:numFmt w:val="decimal"/>
      <w:isLgl/>
      <w:lvlText w:val="%1.%2.%3.%4.%5.%6."/>
      <w:lvlJc w:val="left"/>
      <w:pPr>
        <w:ind w:left="1565" w:hanging="1440"/>
      </w:pPr>
      <w:rPr>
        <w:rFonts w:hint="default"/>
      </w:rPr>
    </w:lvl>
    <w:lvl w:ilvl="6">
      <w:start w:val="1"/>
      <w:numFmt w:val="decimal"/>
      <w:isLgl/>
      <w:lvlText w:val="%1.%2.%3.%4.%5.%6.%7."/>
      <w:lvlJc w:val="left"/>
      <w:pPr>
        <w:ind w:left="1566" w:hanging="1440"/>
      </w:pPr>
      <w:rPr>
        <w:rFonts w:hint="default"/>
      </w:rPr>
    </w:lvl>
    <w:lvl w:ilvl="7">
      <w:start w:val="1"/>
      <w:numFmt w:val="decimal"/>
      <w:isLgl/>
      <w:lvlText w:val="%1.%2.%3.%4.%5.%6.%7.%8."/>
      <w:lvlJc w:val="left"/>
      <w:pPr>
        <w:ind w:left="1927" w:hanging="1800"/>
      </w:pPr>
      <w:rPr>
        <w:rFonts w:hint="default"/>
      </w:rPr>
    </w:lvl>
    <w:lvl w:ilvl="8">
      <w:start w:val="1"/>
      <w:numFmt w:val="decimal"/>
      <w:isLgl/>
      <w:lvlText w:val="%1.%2.%3.%4.%5.%6.%7.%8.%9."/>
      <w:lvlJc w:val="left"/>
      <w:pPr>
        <w:ind w:left="1928" w:hanging="1800"/>
      </w:pPr>
      <w:rPr>
        <w:rFonts w:hint="default"/>
      </w:rPr>
    </w:lvl>
  </w:abstractNum>
  <w:abstractNum w:abstractNumId="1">
    <w:nsid w:val="18B634B7"/>
    <w:multiLevelType w:val="hybridMultilevel"/>
    <w:tmpl w:val="6794FB3E"/>
    <w:lvl w:ilvl="0" w:tplc="3856CD66">
      <w:start w:val="1"/>
      <w:numFmt w:val="decimal"/>
      <w:lvlText w:val="%1."/>
      <w:lvlJc w:val="left"/>
      <w:pPr>
        <w:ind w:left="481" w:hanging="360"/>
      </w:pPr>
      <w:rPr>
        <w:rFonts w:hint="default"/>
        <w:b w:val="0"/>
      </w:rPr>
    </w:lvl>
    <w:lvl w:ilvl="1" w:tplc="04160019" w:tentative="1">
      <w:start w:val="1"/>
      <w:numFmt w:val="lowerLetter"/>
      <w:lvlText w:val="%2."/>
      <w:lvlJc w:val="left"/>
      <w:pPr>
        <w:ind w:left="1201" w:hanging="360"/>
      </w:pPr>
    </w:lvl>
    <w:lvl w:ilvl="2" w:tplc="0416001B" w:tentative="1">
      <w:start w:val="1"/>
      <w:numFmt w:val="lowerRoman"/>
      <w:lvlText w:val="%3."/>
      <w:lvlJc w:val="right"/>
      <w:pPr>
        <w:ind w:left="1921" w:hanging="180"/>
      </w:pPr>
    </w:lvl>
    <w:lvl w:ilvl="3" w:tplc="0416000F" w:tentative="1">
      <w:start w:val="1"/>
      <w:numFmt w:val="decimal"/>
      <w:lvlText w:val="%4."/>
      <w:lvlJc w:val="left"/>
      <w:pPr>
        <w:ind w:left="2641" w:hanging="360"/>
      </w:pPr>
    </w:lvl>
    <w:lvl w:ilvl="4" w:tplc="04160019" w:tentative="1">
      <w:start w:val="1"/>
      <w:numFmt w:val="lowerLetter"/>
      <w:lvlText w:val="%5."/>
      <w:lvlJc w:val="left"/>
      <w:pPr>
        <w:ind w:left="3361" w:hanging="360"/>
      </w:pPr>
    </w:lvl>
    <w:lvl w:ilvl="5" w:tplc="0416001B" w:tentative="1">
      <w:start w:val="1"/>
      <w:numFmt w:val="lowerRoman"/>
      <w:lvlText w:val="%6."/>
      <w:lvlJc w:val="right"/>
      <w:pPr>
        <w:ind w:left="4081" w:hanging="180"/>
      </w:pPr>
    </w:lvl>
    <w:lvl w:ilvl="6" w:tplc="0416000F" w:tentative="1">
      <w:start w:val="1"/>
      <w:numFmt w:val="decimal"/>
      <w:lvlText w:val="%7."/>
      <w:lvlJc w:val="left"/>
      <w:pPr>
        <w:ind w:left="4801" w:hanging="360"/>
      </w:pPr>
    </w:lvl>
    <w:lvl w:ilvl="7" w:tplc="04160019" w:tentative="1">
      <w:start w:val="1"/>
      <w:numFmt w:val="lowerLetter"/>
      <w:lvlText w:val="%8."/>
      <w:lvlJc w:val="left"/>
      <w:pPr>
        <w:ind w:left="5521" w:hanging="360"/>
      </w:pPr>
    </w:lvl>
    <w:lvl w:ilvl="8" w:tplc="0416001B" w:tentative="1">
      <w:start w:val="1"/>
      <w:numFmt w:val="lowerRoman"/>
      <w:lvlText w:val="%9."/>
      <w:lvlJc w:val="right"/>
      <w:pPr>
        <w:ind w:left="6241" w:hanging="180"/>
      </w:pPr>
    </w:lvl>
  </w:abstractNum>
  <w:abstractNum w:abstractNumId="2">
    <w:nsid w:val="1FC035F2"/>
    <w:multiLevelType w:val="hybridMultilevel"/>
    <w:tmpl w:val="8744DC0A"/>
    <w:lvl w:ilvl="0" w:tplc="E7869C14">
      <w:start w:val="1"/>
      <w:numFmt w:val="lowerLetter"/>
      <w:lvlText w:val="%1)"/>
      <w:lvlJc w:val="left"/>
      <w:pPr>
        <w:ind w:left="121" w:hanging="260"/>
      </w:pPr>
      <w:rPr>
        <w:rFonts w:ascii="Arial" w:eastAsia="Arial" w:hAnsi="Arial" w:cs="Arial" w:hint="default"/>
        <w:w w:val="88"/>
        <w:sz w:val="22"/>
        <w:szCs w:val="22"/>
        <w:lang w:val="pt-BR" w:eastAsia="pt-BR" w:bidi="pt-BR"/>
      </w:rPr>
    </w:lvl>
    <w:lvl w:ilvl="1" w:tplc="541C2D6C">
      <w:numFmt w:val="bullet"/>
      <w:lvlText w:val="•"/>
      <w:lvlJc w:val="left"/>
      <w:pPr>
        <w:ind w:left="1061" w:hanging="260"/>
      </w:pPr>
      <w:rPr>
        <w:rFonts w:hint="default"/>
        <w:lang w:val="pt-BR" w:eastAsia="pt-BR" w:bidi="pt-BR"/>
      </w:rPr>
    </w:lvl>
    <w:lvl w:ilvl="2" w:tplc="078623C2">
      <w:numFmt w:val="bullet"/>
      <w:lvlText w:val="•"/>
      <w:lvlJc w:val="left"/>
      <w:pPr>
        <w:ind w:left="2003" w:hanging="260"/>
      </w:pPr>
      <w:rPr>
        <w:rFonts w:hint="default"/>
        <w:lang w:val="pt-BR" w:eastAsia="pt-BR" w:bidi="pt-BR"/>
      </w:rPr>
    </w:lvl>
    <w:lvl w:ilvl="3" w:tplc="4B1CD78E">
      <w:numFmt w:val="bullet"/>
      <w:lvlText w:val="•"/>
      <w:lvlJc w:val="left"/>
      <w:pPr>
        <w:ind w:left="2945" w:hanging="260"/>
      </w:pPr>
      <w:rPr>
        <w:rFonts w:hint="default"/>
        <w:lang w:val="pt-BR" w:eastAsia="pt-BR" w:bidi="pt-BR"/>
      </w:rPr>
    </w:lvl>
    <w:lvl w:ilvl="4" w:tplc="13BC8834">
      <w:numFmt w:val="bullet"/>
      <w:lvlText w:val="•"/>
      <w:lvlJc w:val="left"/>
      <w:pPr>
        <w:ind w:left="3887" w:hanging="260"/>
      </w:pPr>
      <w:rPr>
        <w:rFonts w:hint="default"/>
        <w:lang w:val="pt-BR" w:eastAsia="pt-BR" w:bidi="pt-BR"/>
      </w:rPr>
    </w:lvl>
    <w:lvl w:ilvl="5" w:tplc="DDE88CC0">
      <w:numFmt w:val="bullet"/>
      <w:lvlText w:val="•"/>
      <w:lvlJc w:val="left"/>
      <w:pPr>
        <w:ind w:left="4829" w:hanging="260"/>
      </w:pPr>
      <w:rPr>
        <w:rFonts w:hint="default"/>
        <w:lang w:val="pt-BR" w:eastAsia="pt-BR" w:bidi="pt-BR"/>
      </w:rPr>
    </w:lvl>
    <w:lvl w:ilvl="6" w:tplc="3CEC8788">
      <w:numFmt w:val="bullet"/>
      <w:lvlText w:val="•"/>
      <w:lvlJc w:val="left"/>
      <w:pPr>
        <w:ind w:left="5771" w:hanging="260"/>
      </w:pPr>
      <w:rPr>
        <w:rFonts w:hint="default"/>
        <w:lang w:val="pt-BR" w:eastAsia="pt-BR" w:bidi="pt-BR"/>
      </w:rPr>
    </w:lvl>
    <w:lvl w:ilvl="7" w:tplc="F0A208DE">
      <w:numFmt w:val="bullet"/>
      <w:lvlText w:val="•"/>
      <w:lvlJc w:val="left"/>
      <w:pPr>
        <w:ind w:left="6713" w:hanging="260"/>
      </w:pPr>
      <w:rPr>
        <w:rFonts w:hint="default"/>
        <w:lang w:val="pt-BR" w:eastAsia="pt-BR" w:bidi="pt-BR"/>
      </w:rPr>
    </w:lvl>
    <w:lvl w:ilvl="8" w:tplc="A358D2C2">
      <w:numFmt w:val="bullet"/>
      <w:lvlText w:val="•"/>
      <w:lvlJc w:val="left"/>
      <w:pPr>
        <w:ind w:left="7655" w:hanging="260"/>
      </w:pPr>
      <w:rPr>
        <w:rFonts w:hint="default"/>
        <w:lang w:val="pt-BR" w:eastAsia="pt-BR" w:bidi="pt-BR"/>
      </w:rPr>
    </w:lvl>
  </w:abstractNum>
  <w:abstractNum w:abstractNumId="3">
    <w:nsid w:val="24CC6877"/>
    <w:multiLevelType w:val="hybridMultilevel"/>
    <w:tmpl w:val="E03ACE42"/>
    <w:lvl w:ilvl="0" w:tplc="706A0EDE">
      <w:start w:val="1"/>
      <w:numFmt w:val="lowerLetter"/>
      <w:lvlText w:val="%1)"/>
      <w:lvlJc w:val="left"/>
      <w:pPr>
        <w:ind w:left="121" w:hanging="223"/>
      </w:pPr>
      <w:rPr>
        <w:rFonts w:ascii="Arial" w:eastAsia="Arial" w:hAnsi="Arial" w:cs="Arial" w:hint="default"/>
        <w:w w:val="88"/>
        <w:sz w:val="22"/>
        <w:szCs w:val="22"/>
        <w:lang w:val="pt-BR" w:eastAsia="pt-BR" w:bidi="pt-BR"/>
      </w:rPr>
    </w:lvl>
    <w:lvl w:ilvl="1" w:tplc="BF56BAC8">
      <w:numFmt w:val="bullet"/>
      <w:lvlText w:val="•"/>
      <w:lvlJc w:val="left"/>
      <w:pPr>
        <w:ind w:left="1061" w:hanging="223"/>
      </w:pPr>
      <w:rPr>
        <w:rFonts w:hint="default"/>
        <w:lang w:val="pt-BR" w:eastAsia="pt-BR" w:bidi="pt-BR"/>
      </w:rPr>
    </w:lvl>
    <w:lvl w:ilvl="2" w:tplc="282EF00A">
      <w:numFmt w:val="bullet"/>
      <w:lvlText w:val="•"/>
      <w:lvlJc w:val="left"/>
      <w:pPr>
        <w:ind w:left="2003" w:hanging="223"/>
      </w:pPr>
      <w:rPr>
        <w:rFonts w:hint="default"/>
        <w:lang w:val="pt-BR" w:eastAsia="pt-BR" w:bidi="pt-BR"/>
      </w:rPr>
    </w:lvl>
    <w:lvl w:ilvl="3" w:tplc="3DECF974">
      <w:numFmt w:val="bullet"/>
      <w:lvlText w:val="•"/>
      <w:lvlJc w:val="left"/>
      <w:pPr>
        <w:ind w:left="2945" w:hanging="223"/>
      </w:pPr>
      <w:rPr>
        <w:rFonts w:hint="default"/>
        <w:lang w:val="pt-BR" w:eastAsia="pt-BR" w:bidi="pt-BR"/>
      </w:rPr>
    </w:lvl>
    <w:lvl w:ilvl="4" w:tplc="A3EE88BE">
      <w:numFmt w:val="bullet"/>
      <w:lvlText w:val="•"/>
      <w:lvlJc w:val="left"/>
      <w:pPr>
        <w:ind w:left="3887" w:hanging="223"/>
      </w:pPr>
      <w:rPr>
        <w:rFonts w:hint="default"/>
        <w:lang w:val="pt-BR" w:eastAsia="pt-BR" w:bidi="pt-BR"/>
      </w:rPr>
    </w:lvl>
    <w:lvl w:ilvl="5" w:tplc="5F8E263A">
      <w:numFmt w:val="bullet"/>
      <w:lvlText w:val="•"/>
      <w:lvlJc w:val="left"/>
      <w:pPr>
        <w:ind w:left="4829" w:hanging="223"/>
      </w:pPr>
      <w:rPr>
        <w:rFonts w:hint="default"/>
        <w:lang w:val="pt-BR" w:eastAsia="pt-BR" w:bidi="pt-BR"/>
      </w:rPr>
    </w:lvl>
    <w:lvl w:ilvl="6" w:tplc="EA28BDE8">
      <w:numFmt w:val="bullet"/>
      <w:lvlText w:val="•"/>
      <w:lvlJc w:val="left"/>
      <w:pPr>
        <w:ind w:left="5771" w:hanging="223"/>
      </w:pPr>
      <w:rPr>
        <w:rFonts w:hint="default"/>
        <w:lang w:val="pt-BR" w:eastAsia="pt-BR" w:bidi="pt-BR"/>
      </w:rPr>
    </w:lvl>
    <w:lvl w:ilvl="7" w:tplc="02DC035E">
      <w:numFmt w:val="bullet"/>
      <w:lvlText w:val="•"/>
      <w:lvlJc w:val="left"/>
      <w:pPr>
        <w:ind w:left="6713" w:hanging="223"/>
      </w:pPr>
      <w:rPr>
        <w:rFonts w:hint="default"/>
        <w:lang w:val="pt-BR" w:eastAsia="pt-BR" w:bidi="pt-BR"/>
      </w:rPr>
    </w:lvl>
    <w:lvl w:ilvl="8" w:tplc="91F61CCA">
      <w:numFmt w:val="bullet"/>
      <w:lvlText w:val="•"/>
      <w:lvlJc w:val="left"/>
      <w:pPr>
        <w:ind w:left="7655" w:hanging="223"/>
      </w:pPr>
      <w:rPr>
        <w:rFonts w:hint="default"/>
        <w:lang w:val="pt-BR" w:eastAsia="pt-BR" w:bidi="pt-BR"/>
      </w:rPr>
    </w:lvl>
  </w:abstractNum>
  <w:abstractNum w:abstractNumId="4">
    <w:nsid w:val="2A4271B8"/>
    <w:multiLevelType w:val="hybridMultilevel"/>
    <w:tmpl w:val="B8703C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B96BE6"/>
    <w:multiLevelType w:val="hybridMultilevel"/>
    <w:tmpl w:val="2D78E3A0"/>
    <w:lvl w:ilvl="0" w:tplc="F6049406">
      <w:start w:val="1"/>
      <w:numFmt w:val="lowerLetter"/>
      <w:lvlText w:val="%1)"/>
      <w:lvlJc w:val="left"/>
      <w:pPr>
        <w:ind w:left="121" w:hanging="231"/>
      </w:pPr>
      <w:rPr>
        <w:rFonts w:ascii="Arial" w:eastAsia="Arial" w:hAnsi="Arial" w:cs="Arial" w:hint="default"/>
        <w:w w:val="88"/>
        <w:sz w:val="22"/>
        <w:szCs w:val="22"/>
        <w:lang w:val="pt-BR" w:eastAsia="pt-BR" w:bidi="pt-BR"/>
      </w:rPr>
    </w:lvl>
    <w:lvl w:ilvl="1" w:tplc="1B665806">
      <w:numFmt w:val="bullet"/>
      <w:lvlText w:val="•"/>
      <w:lvlJc w:val="left"/>
      <w:pPr>
        <w:ind w:left="1061" w:hanging="231"/>
      </w:pPr>
      <w:rPr>
        <w:rFonts w:hint="default"/>
        <w:lang w:val="pt-BR" w:eastAsia="pt-BR" w:bidi="pt-BR"/>
      </w:rPr>
    </w:lvl>
    <w:lvl w:ilvl="2" w:tplc="76CE2028">
      <w:numFmt w:val="bullet"/>
      <w:lvlText w:val="•"/>
      <w:lvlJc w:val="left"/>
      <w:pPr>
        <w:ind w:left="2003" w:hanging="231"/>
      </w:pPr>
      <w:rPr>
        <w:rFonts w:hint="default"/>
        <w:lang w:val="pt-BR" w:eastAsia="pt-BR" w:bidi="pt-BR"/>
      </w:rPr>
    </w:lvl>
    <w:lvl w:ilvl="3" w:tplc="ED1291A4">
      <w:numFmt w:val="bullet"/>
      <w:lvlText w:val="•"/>
      <w:lvlJc w:val="left"/>
      <w:pPr>
        <w:ind w:left="2945" w:hanging="231"/>
      </w:pPr>
      <w:rPr>
        <w:rFonts w:hint="default"/>
        <w:lang w:val="pt-BR" w:eastAsia="pt-BR" w:bidi="pt-BR"/>
      </w:rPr>
    </w:lvl>
    <w:lvl w:ilvl="4" w:tplc="E6B07E08">
      <w:numFmt w:val="bullet"/>
      <w:lvlText w:val="•"/>
      <w:lvlJc w:val="left"/>
      <w:pPr>
        <w:ind w:left="3887" w:hanging="231"/>
      </w:pPr>
      <w:rPr>
        <w:rFonts w:hint="default"/>
        <w:lang w:val="pt-BR" w:eastAsia="pt-BR" w:bidi="pt-BR"/>
      </w:rPr>
    </w:lvl>
    <w:lvl w:ilvl="5" w:tplc="54DE56B8">
      <w:numFmt w:val="bullet"/>
      <w:lvlText w:val="•"/>
      <w:lvlJc w:val="left"/>
      <w:pPr>
        <w:ind w:left="4829" w:hanging="231"/>
      </w:pPr>
      <w:rPr>
        <w:rFonts w:hint="default"/>
        <w:lang w:val="pt-BR" w:eastAsia="pt-BR" w:bidi="pt-BR"/>
      </w:rPr>
    </w:lvl>
    <w:lvl w:ilvl="6" w:tplc="2A487AB0">
      <w:numFmt w:val="bullet"/>
      <w:lvlText w:val="•"/>
      <w:lvlJc w:val="left"/>
      <w:pPr>
        <w:ind w:left="5771" w:hanging="231"/>
      </w:pPr>
      <w:rPr>
        <w:rFonts w:hint="default"/>
        <w:lang w:val="pt-BR" w:eastAsia="pt-BR" w:bidi="pt-BR"/>
      </w:rPr>
    </w:lvl>
    <w:lvl w:ilvl="7" w:tplc="54B63450">
      <w:numFmt w:val="bullet"/>
      <w:lvlText w:val="•"/>
      <w:lvlJc w:val="left"/>
      <w:pPr>
        <w:ind w:left="6713" w:hanging="231"/>
      </w:pPr>
      <w:rPr>
        <w:rFonts w:hint="default"/>
        <w:lang w:val="pt-BR" w:eastAsia="pt-BR" w:bidi="pt-BR"/>
      </w:rPr>
    </w:lvl>
    <w:lvl w:ilvl="8" w:tplc="31B8A592">
      <w:numFmt w:val="bullet"/>
      <w:lvlText w:val="•"/>
      <w:lvlJc w:val="left"/>
      <w:pPr>
        <w:ind w:left="7655" w:hanging="231"/>
      </w:pPr>
      <w:rPr>
        <w:rFonts w:hint="default"/>
        <w:lang w:val="pt-BR" w:eastAsia="pt-BR" w:bidi="pt-BR"/>
      </w:rPr>
    </w:lvl>
  </w:abstractNum>
  <w:abstractNum w:abstractNumId="6">
    <w:nsid w:val="38DC1204"/>
    <w:multiLevelType w:val="hybridMultilevel"/>
    <w:tmpl w:val="BDBAFEA0"/>
    <w:lvl w:ilvl="0" w:tplc="F51A9076">
      <w:start w:val="1"/>
      <w:numFmt w:val="lowerLetter"/>
      <w:lvlText w:val="%1)"/>
      <w:lvlJc w:val="left"/>
      <w:pPr>
        <w:ind w:left="121" w:hanging="252"/>
      </w:pPr>
      <w:rPr>
        <w:rFonts w:ascii="Arial" w:eastAsia="Arial" w:hAnsi="Arial" w:cs="Arial" w:hint="default"/>
        <w:w w:val="88"/>
        <w:sz w:val="22"/>
        <w:szCs w:val="22"/>
        <w:lang w:val="pt-BR" w:eastAsia="pt-BR" w:bidi="pt-BR"/>
      </w:rPr>
    </w:lvl>
    <w:lvl w:ilvl="1" w:tplc="92462A98">
      <w:numFmt w:val="bullet"/>
      <w:lvlText w:val="•"/>
      <w:lvlJc w:val="left"/>
      <w:pPr>
        <w:ind w:left="1061" w:hanging="252"/>
      </w:pPr>
      <w:rPr>
        <w:rFonts w:hint="default"/>
        <w:lang w:val="pt-BR" w:eastAsia="pt-BR" w:bidi="pt-BR"/>
      </w:rPr>
    </w:lvl>
    <w:lvl w:ilvl="2" w:tplc="6D2498DC">
      <w:numFmt w:val="bullet"/>
      <w:lvlText w:val="•"/>
      <w:lvlJc w:val="left"/>
      <w:pPr>
        <w:ind w:left="2003" w:hanging="252"/>
      </w:pPr>
      <w:rPr>
        <w:rFonts w:hint="default"/>
        <w:lang w:val="pt-BR" w:eastAsia="pt-BR" w:bidi="pt-BR"/>
      </w:rPr>
    </w:lvl>
    <w:lvl w:ilvl="3" w:tplc="BD20012C">
      <w:numFmt w:val="bullet"/>
      <w:lvlText w:val="•"/>
      <w:lvlJc w:val="left"/>
      <w:pPr>
        <w:ind w:left="2945" w:hanging="252"/>
      </w:pPr>
      <w:rPr>
        <w:rFonts w:hint="default"/>
        <w:lang w:val="pt-BR" w:eastAsia="pt-BR" w:bidi="pt-BR"/>
      </w:rPr>
    </w:lvl>
    <w:lvl w:ilvl="4" w:tplc="2EA6F440">
      <w:numFmt w:val="bullet"/>
      <w:lvlText w:val="•"/>
      <w:lvlJc w:val="left"/>
      <w:pPr>
        <w:ind w:left="3887" w:hanging="252"/>
      </w:pPr>
      <w:rPr>
        <w:rFonts w:hint="default"/>
        <w:lang w:val="pt-BR" w:eastAsia="pt-BR" w:bidi="pt-BR"/>
      </w:rPr>
    </w:lvl>
    <w:lvl w:ilvl="5" w:tplc="0414DBB0">
      <w:numFmt w:val="bullet"/>
      <w:lvlText w:val="•"/>
      <w:lvlJc w:val="left"/>
      <w:pPr>
        <w:ind w:left="4829" w:hanging="252"/>
      </w:pPr>
      <w:rPr>
        <w:rFonts w:hint="default"/>
        <w:lang w:val="pt-BR" w:eastAsia="pt-BR" w:bidi="pt-BR"/>
      </w:rPr>
    </w:lvl>
    <w:lvl w:ilvl="6" w:tplc="6838AC88">
      <w:numFmt w:val="bullet"/>
      <w:lvlText w:val="•"/>
      <w:lvlJc w:val="left"/>
      <w:pPr>
        <w:ind w:left="5771" w:hanging="252"/>
      </w:pPr>
      <w:rPr>
        <w:rFonts w:hint="default"/>
        <w:lang w:val="pt-BR" w:eastAsia="pt-BR" w:bidi="pt-BR"/>
      </w:rPr>
    </w:lvl>
    <w:lvl w:ilvl="7" w:tplc="53009C14">
      <w:numFmt w:val="bullet"/>
      <w:lvlText w:val="•"/>
      <w:lvlJc w:val="left"/>
      <w:pPr>
        <w:ind w:left="6713" w:hanging="252"/>
      </w:pPr>
      <w:rPr>
        <w:rFonts w:hint="default"/>
        <w:lang w:val="pt-BR" w:eastAsia="pt-BR" w:bidi="pt-BR"/>
      </w:rPr>
    </w:lvl>
    <w:lvl w:ilvl="8" w:tplc="26F61EC4">
      <w:numFmt w:val="bullet"/>
      <w:lvlText w:val="•"/>
      <w:lvlJc w:val="left"/>
      <w:pPr>
        <w:ind w:left="7655" w:hanging="252"/>
      </w:pPr>
      <w:rPr>
        <w:rFonts w:hint="default"/>
        <w:lang w:val="pt-BR" w:eastAsia="pt-BR" w:bidi="pt-BR"/>
      </w:rPr>
    </w:lvl>
  </w:abstractNum>
  <w:abstractNum w:abstractNumId="7">
    <w:nsid w:val="3C71739C"/>
    <w:multiLevelType w:val="hybridMultilevel"/>
    <w:tmpl w:val="CF6C083C"/>
    <w:lvl w:ilvl="0" w:tplc="D08AB6F8">
      <w:start w:val="1"/>
      <w:numFmt w:val="lowerLetter"/>
      <w:lvlText w:val="%1)"/>
      <w:lvlJc w:val="left"/>
      <w:pPr>
        <w:ind w:left="703" w:hanging="360"/>
      </w:pPr>
      <w:rPr>
        <w:rFonts w:hint="default"/>
      </w:rPr>
    </w:lvl>
    <w:lvl w:ilvl="1" w:tplc="04160019" w:tentative="1">
      <w:start w:val="1"/>
      <w:numFmt w:val="lowerLetter"/>
      <w:lvlText w:val="%2."/>
      <w:lvlJc w:val="left"/>
      <w:pPr>
        <w:ind w:left="1423" w:hanging="360"/>
      </w:pPr>
    </w:lvl>
    <w:lvl w:ilvl="2" w:tplc="0416001B" w:tentative="1">
      <w:start w:val="1"/>
      <w:numFmt w:val="lowerRoman"/>
      <w:lvlText w:val="%3."/>
      <w:lvlJc w:val="right"/>
      <w:pPr>
        <w:ind w:left="2143" w:hanging="180"/>
      </w:pPr>
    </w:lvl>
    <w:lvl w:ilvl="3" w:tplc="0416000F" w:tentative="1">
      <w:start w:val="1"/>
      <w:numFmt w:val="decimal"/>
      <w:lvlText w:val="%4."/>
      <w:lvlJc w:val="left"/>
      <w:pPr>
        <w:ind w:left="2863" w:hanging="360"/>
      </w:pPr>
    </w:lvl>
    <w:lvl w:ilvl="4" w:tplc="04160019" w:tentative="1">
      <w:start w:val="1"/>
      <w:numFmt w:val="lowerLetter"/>
      <w:lvlText w:val="%5."/>
      <w:lvlJc w:val="left"/>
      <w:pPr>
        <w:ind w:left="3583" w:hanging="360"/>
      </w:pPr>
    </w:lvl>
    <w:lvl w:ilvl="5" w:tplc="0416001B" w:tentative="1">
      <w:start w:val="1"/>
      <w:numFmt w:val="lowerRoman"/>
      <w:lvlText w:val="%6."/>
      <w:lvlJc w:val="right"/>
      <w:pPr>
        <w:ind w:left="4303" w:hanging="180"/>
      </w:pPr>
    </w:lvl>
    <w:lvl w:ilvl="6" w:tplc="0416000F" w:tentative="1">
      <w:start w:val="1"/>
      <w:numFmt w:val="decimal"/>
      <w:lvlText w:val="%7."/>
      <w:lvlJc w:val="left"/>
      <w:pPr>
        <w:ind w:left="5023" w:hanging="360"/>
      </w:pPr>
    </w:lvl>
    <w:lvl w:ilvl="7" w:tplc="04160019" w:tentative="1">
      <w:start w:val="1"/>
      <w:numFmt w:val="lowerLetter"/>
      <w:lvlText w:val="%8."/>
      <w:lvlJc w:val="left"/>
      <w:pPr>
        <w:ind w:left="5743" w:hanging="360"/>
      </w:pPr>
    </w:lvl>
    <w:lvl w:ilvl="8" w:tplc="0416001B" w:tentative="1">
      <w:start w:val="1"/>
      <w:numFmt w:val="lowerRoman"/>
      <w:lvlText w:val="%9."/>
      <w:lvlJc w:val="right"/>
      <w:pPr>
        <w:ind w:left="6463" w:hanging="180"/>
      </w:pPr>
    </w:lvl>
  </w:abstractNum>
  <w:abstractNum w:abstractNumId="8">
    <w:nsid w:val="58381E12"/>
    <w:multiLevelType w:val="multilevel"/>
    <w:tmpl w:val="E2EC08D6"/>
    <w:lvl w:ilvl="0">
      <w:start w:val="1"/>
      <w:numFmt w:val="decimal"/>
      <w:lvlText w:val="%1."/>
      <w:lvlJc w:val="left"/>
      <w:pPr>
        <w:ind w:left="339" w:hanging="219"/>
      </w:pPr>
      <w:rPr>
        <w:rFonts w:ascii="Arial" w:eastAsia="Arial" w:hAnsi="Arial" w:cs="Arial" w:hint="default"/>
        <w:w w:val="91"/>
        <w:sz w:val="22"/>
        <w:szCs w:val="22"/>
        <w:lang w:val="pt-BR" w:eastAsia="pt-BR" w:bidi="pt-BR"/>
      </w:rPr>
    </w:lvl>
    <w:lvl w:ilvl="1">
      <w:start w:val="1"/>
      <w:numFmt w:val="decimal"/>
      <w:lvlText w:val="%1.%2."/>
      <w:lvlJc w:val="left"/>
      <w:pPr>
        <w:ind w:left="505" w:hanging="384"/>
      </w:pPr>
      <w:rPr>
        <w:rFonts w:ascii="Arial" w:eastAsia="Arial" w:hAnsi="Arial" w:cs="Arial" w:hint="default"/>
        <w:spacing w:val="-1"/>
        <w:w w:val="91"/>
        <w:sz w:val="22"/>
        <w:szCs w:val="22"/>
        <w:lang w:val="pt-BR" w:eastAsia="pt-BR" w:bidi="pt-BR"/>
      </w:rPr>
    </w:lvl>
    <w:lvl w:ilvl="2">
      <w:numFmt w:val="bullet"/>
      <w:lvlText w:val="•"/>
      <w:lvlJc w:val="left"/>
      <w:pPr>
        <w:ind w:left="500" w:hanging="384"/>
      </w:pPr>
      <w:rPr>
        <w:rFonts w:hint="default"/>
        <w:lang w:val="pt-BR" w:eastAsia="pt-BR" w:bidi="pt-BR"/>
      </w:rPr>
    </w:lvl>
    <w:lvl w:ilvl="3">
      <w:numFmt w:val="bullet"/>
      <w:lvlText w:val="•"/>
      <w:lvlJc w:val="left"/>
      <w:pPr>
        <w:ind w:left="1629" w:hanging="384"/>
      </w:pPr>
      <w:rPr>
        <w:rFonts w:hint="default"/>
        <w:lang w:val="pt-BR" w:eastAsia="pt-BR" w:bidi="pt-BR"/>
      </w:rPr>
    </w:lvl>
    <w:lvl w:ilvl="4">
      <w:numFmt w:val="bullet"/>
      <w:lvlText w:val="•"/>
      <w:lvlJc w:val="left"/>
      <w:pPr>
        <w:ind w:left="2759" w:hanging="384"/>
      </w:pPr>
      <w:rPr>
        <w:rFonts w:hint="default"/>
        <w:lang w:val="pt-BR" w:eastAsia="pt-BR" w:bidi="pt-BR"/>
      </w:rPr>
    </w:lvl>
    <w:lvl w:ilvl="5">
      <w:numFmt w:val="bullet"/>
      <w:lvlText w:val="•"/>
      <w:lvlJc w:val="left"/>
      <w:pPr>
        <w:ind w:left="3889" w:hanging="384"/>
      </w:pPr>
      <w:rPr>
        <w:rFonts w:hint="default"/>
        <w:lang w:val="pt-BR" w:eastAsia="pt-BR" w:bidi="pt-BR"/>
      </w:rPr>
    </w:lvl>
    <w:lvl w:ilvl="6">
      <w:numFmt w:val="bullet"/>
      <w:lvlText w:val="•"/>
      <w:lvlJc w:val="left"/>
      <w:pPr>
        <w:ind w:left="5019" w:hanging="384"/>
      </w:pPr>
      <w:rPr>
        <w:rFonts w:hint="default"/>
        <w:lang w:val="pt-BR" w:eastAsia="pt-BR" w:bidi="pt-BR"/>
      </w:rPr>
    </w:lvl>
    <w:lvl w:ilvl="7">
      <w:numFmt w:val="bullet"/>
      <w:lvlText w:val="•"/>
      <w:lvlJc w:val="left"/>
      <w:pPr>
        <w:ind w:left="6149" w:hanging="384"/>
      </w:pPr>
      <w:rPr>
        <w:rFonts w:hint="default"/>
        <w:lang w:val="pt-BR" w:eastAsia="pt-BR" w:bidi="pt-BR"/>
      </w:rPr>
    </w:lvl>
    <w:lvl w:ilvl="8">
      <w:numFmt w:val="bullet"/>
      <w:lvlText w:val="•"/>
      <w:lvlJc w:val="left"/>
      <w:pPr>
        <w:ind w:left="7279" w:hanging="384"/>
      </w:pPr>
      <w:rPr>
        <w:rFonts w:hint="default"/>
        <w:lang w:val="pt-BR" w:eastAsia="pt-BR" w:bidi="pt-BR"/>
      </w:rPr>
    </w:lvl>
  </w:abstractNum>
  <w:abstractNum w:abstractNumId="9">
    <w:nsid w:val="5DB6480F"/>
    <w:multiLevelType w:val="hybridMultilevel"/>
    <w:tmpl w:val="3A2614D6"/>
    <w:lvl w:ilvl="0" w:tplc="D3A29668">
      <w:start w:val="1"/>
      <w:numFmt w:val="lowerLetter"/>
      <w:lvlText w:val="%1)"/>
      <w:lvlJc w:val="left"/>
      <w:pPr>
        <w:ind w:left="121" w:hanging="228"/>
      </w:pPr>
      <w:rPr>
        <w:rFonts w:ascii="Arial" w:eastAsia="Arial" w:hAnsi="Arial" w:cs="Arial" w:hint="default"/>
        <w:w w:val="88"/>
        <w:sz w:val="22"/>
        <w:szCs w:val="22"/>
        <w:lang w:val="pt-BR" w:eastAsia="pt-BR" w:bidi="pt-BR"/>
      </w:rPr>
    </w:lvl>
    <w:lvl w:ilvl="1" w:tplc="BC5A482A">
      <w:start w:val="1"/>
      <w:numFmt w:val="decimal"/>
      <w:lvlText w:val="%2."/>
      <w:lvlJc w:val="left"/>
      <w:pPr>
        <w:ind w:left="687" w:hanging="219"/>
      </w:pPr>
      <w:rPr>
        <w:rFonts w:ascii="Arial" w:eastAsia="Arial" w:hAnsi="Arial" w:cs="Arial" w:hint="default"/>
        <w:w w:val="91"/>
        <w:sz w:val="22"/>
        <w:szCs w:val="22"/>
        <w:lang w:val="pt-BR" w:eastAsia="pt-BR" w:bidi="pt-BR"/>
      </w:rPr>
    </w:lvl>
    <w:lvl w:ilvl="2" w:tplc="FA3690A4">
      <w:numFmt w:val="bullet"/>
      <w:lvlText w:val="•"/>
      <w:lvlJc w:val="left"/>
      <w:pPr>
        <w:ind w:left="1664" w:hanging="219"/>
      </w:pPr>
      <w:rPr>
        <w:rFonts w:hint="default"/>
        <w:lang w:val="pt-BR" w:eastAsia="pt-BR" w:bidi="pt-BR"/>
      </w:rPr>
    </w:lvl>
    <w:lvl w:ilvl="3" w:tplc="5C940EEC">
      <w:numFmt w:val="bullet"/>
      <w:lvlText w:val="•"/>
      <w:lvlJc w:val="left"/>
      <w:pPr>
        <w:ind w:left="2648" w:hanging="219"/>
      </w:pPr>
      <w:rPr>
        <w:rFonts w:hint="default"/>
        <w:lang w:val="pt-BR" w:eastAsia="pt-BR" w:bidi="pt-BR"/>
      </w:rPr>
    </w:lvl>
    <w:lvl w:ilvl="4" w:tplc="BCBE4C02">
      <w:numFmt w:val="bullet"/>
      <w:lvlText w:val="•"/>
      <w:lvlJc w:val="left"/>
      <w:pPr>
        <w:ind w:left="3633" w:hanging="219"/>
      </w:pPr>
      <w:rPr>
        <w:rFonts w:hint="default"/>
        <w:lang w:val="pt-BR" w:eastAsia="pt-BR" w:bidi="pt-BR"/>
      </w:rPr>
    </w:lvl>
    <w:lvl w:ilvl="5" w:tplc="3C562622">
      <w:numFmt w:val="bullet"/>
      <w:lvlText w:val="•"/>
      <w:lvlJc w:val="left"/>
      <w:pPr>
        <w:ind w:left="4617" w:hanging="219"/>
      </w:pPr>
      <w:rPr>
        <w:rFonts w:hint="default"/>
        <w:lang w:val="pt-BR" w:eastAsia="pt-BR" w:bidi="pt-BR"/>
      </w:rPr>
    </w:lvl>
    <w:lvl w:ilvl="6" w:tplc="3516D69E">
      <w:numFmt w:val="bullet"/>
      <w:lvlText w:val="•"/>
      <w:lvlJc w:val="left"/>
      <w:pPr>
        <w:ind w:left="5601" w:hanging="219"/>
      </w:pPr>
      <w:rPr>
        <w:rFonts w:hint="default"/>
        <w:lang w:val="pt-BR" w:eastAsia="pt-BR" w:bidi="pt-BR"/>
      </w:rPr>
    </w:lvl>
    <w:lvl w:ilvl="7" w:tplc="F6AEF894">
      <w:numFmt w:val="bullet"/>
      <w:lvlText w:val="•"/>
      <w:lvlJc w:val="left"/>
      <w:pPr>
        <w:ind w:left="6586" w:hanging="219"/>
      </w:pPr>
      <w:rPr>
        <w:rFonts w:hint="default"/>
        <w:lang w:val="pt-BR" w:eastAsia="pt-BR" w:bidi="pt-BR"/>
      </w:rPr>
    </w:lvl>
    <w:lvl w:ilvl="8" w:tplc="C9321E8E">
      <w:numFmt w:val="bullet"/>
      <w:lvlText w:val="•"/>
      <w:lvlJc w:val="left"/>
      <w:pPr>
        <w:ind w:left="7570" w:hanging="219"/>
      </w:pPr>
      <w:rPr>
        <w:rFonts w:hint="default"/>
        <w:lang w:val="pt-BR" w:eastAsia="pt-BR" w:bidi="pt-BR"/>
      </w:rPr>
    </w:lvl>
  </w:abstractNum>
  <w:abstractNum w:abstractNumId="10">
    <w:nsid w:val="68891C40"/>
    <w:multiLevelType w:val="hybridMultilevel"/>
    <w:tmpl w:val="F13405A6"/>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nsid w:val="6AE1157D"/>
    <w:multiLevelType w:val="hybridMultilevel"/>
    <w:tmpl w:val="1E5AACC6"/>
    <w:lvl w:ilvl="0" w:tplc="B5EE0C3C">
      <w:start w:val="1"/>
      <w:numFmt w:val="lowerLetter"/>
      <w:lvlText w:val="%1)"/>
      <w:lvlJc w:val="left"/>
      <w:pPr>
        <w:ind w:left="343" w:hanging="223"/>
      </w:pPr>
      <w:rPr>
        <w:rFonts w:ascii="Arial" w:eastAsia="Arial" w:hAnsi="Arial" w:cs="Arial" w:hint="default"/>
        <w:w w:val="88"/>
        <w:sz w:val="22"/>
        <w:szCs w:val="22"/>
        <w:lang w:val="pt-BR" w:eastAsia="pt-BR" w:bidi="pt-BR"/>
      </w:rPr>
    </w:lvl>
    <w:lvl w:ilvl="1" w:tplc="A622FC28">
      <w:numFmt w:val="bullet"/>
      <w:lvlText w:val="•"/>
      <w:lvlJc w:val="left"/>
      <w:pPr>
        <w:ind w:left="1259" w:hanging="223"/>
      </w:pPr>
      <w:rPr>
        <w:rFonts w:hint="default"/>
        <w:lang w:val="pt-BR" w:eastAsia="pt-BR" w:bidi="pt-BR"/>
      </w:rPr>
    </w:lvl>
    <w:lvl w:ilvl="2" w:tplc="229E6AD6">
      <w:numFmt w:val="bullet"/>
      <w:lvlText w:val="•"/>
      <w:lvlJc w:val="left"/>
      <w:pPr>
        <w:ind w:left="2179" w:hanging="223"/>
      </w:pPr>
      <w:rPr>
        <w:rFonts w:hint="default"/>
        <w:lang w:val="pt-BR" w:eastAsia="pt-BR" w:bidi="pt-BR"/>
      </w:rPr>
    </w:lvl>
    <w:lvl w:ilvl="3" w:tplc="0FA8F054">
      <w:numFmt w:val="bullet"/>
      <w:lvlText w:val="•"/>
      <w:lvlJc w:val="left"/>
      <w:pPr>
        <w:ind w:left="3099" w:hanging="223"/>
      </w:pPr>
      <w:rPr>
        <w:rFonts w:hint="default"/>
        <w:lang w:val="pt-BR" w:eastAsia="pt-BR" w:bidi="pt-BR"/>
      </w:rPr>
    </w:lvl>
    <w:lvl w:ilvl="4" w:tplc="685AC1E8">
      <w:numFmt w:val="bullet"/>
      <w:lvlText w:val="•"/>
      <w:lvlJc w:val="left"/>
      <w:pPr>
        <w:ind w:left="4019" w:hanging="223"/>
      </w:pPr>
      <w:rPr>
        <w:rFonts w:hint="default"/>
        <w:lang w:val="pt-BR" w:eastAsia="pt-BR" w:bidi="pt-BR"/>
      </w:rPr>
    </w:lvl>
    <w:lvl w:ilvl="5" w:tplc="70A0344C">
      <w:numFmt w:val="bullet"/>
      <w:lvlText w:val="•"/>
      <w:lvlJc w:val="left"/>
      <w:pPr>
        <w:ind w:left="4939" w:hanging="223"/>
      </w:pPr>
      <w:rPr>
        <w:rFonts w:hint="default"/>
        <w:lang w:val="pt-BR" w:eastAsia="pt-BR" w:bidi="pt-BR"/>
      </w:rPr>
    </w:lvl>
    <w:lvl w:ilvl="6" w:tplc="BB3EBFA4">
      <w:numFmt w:val="bullet"/>
      <w:lvlText w:val="•"/>
      <w:lvlJc w:val="left"/>
      <w:pPr>
        <w:ind w:left="5859" w:hanging="223"/>
      </w:pPr>
      <w:rPr>
        <w:rFonts w:hint="default"/>
        <w:lang w:val="pt-BR" w:eastAsia="pt-BR" w:bidi="pt-BR"/>
      </w:rPr>
    </w:lvl>
    <w:lvl w:ilvl="7" w:tplc="661EF6E8">
      <w:numFmt w:val="bullet"/>
      <w:lvlText w:val="•"/>
      <w:lvlJc w:val="left"/>
      <w:pPr>
        <w:ind w:left="6779" w:hanging="223"/>
      </w:pPr>
      <w:rPr>
        <w:rFonts w:hint="default"/>
        <w:lang w:val="pt-BR" w:eastAsia="pt-BR" w:bidi="pt-BR"/>
      </w:rPr>
    </w:lvl>
    <w:lvl w:ilvl="8" w:tplc="CF7C57F4">
      <w:numFmt w:val="bullet"/>
      <w:lvlText w:val="•"/>
      <w:lvlJc w:val="left"/>
      <w:pPr>
        <w:ind w:left="7699" w:hanging="223"/>
      </w:pPr>
      <w:rPr>
        <w:rFonts w:hint="default"/>
        <w:lang w:val="pt-BR" w:eastAsia="pt-BR" w:bidi="pt-BR"/>
      </w:rPr>
    </w:lvl>
  </w:abstractNum>
  <w:abstractNum w:abstractNumId="12">
    <w:nsid w:val="6AF20A64"/>
    <w:multiLevelType w:val="hybridMultilevel"/>
    <w:tmpl w:val="A95EE746"/>
    <w:lvl w:ilvl="0" w:tplc="2032A5D6">
      <w:start w:val="1"/>
      <w:numFmt w:val="lowerLetter"/>
      <w:lvlText w:val="%1)"/>
      <w:lvlJc w:val="left"/>
      <w:pPr>
        <w:ind w:left="343" w:hanging="223"/>
      </w:pPr>
      <w:rPr>
        <w:rFonts w:ascii="Arial" w:eastAsia="Arial" w:hAnsi="Arial" w:cs="Arial" w:hint="default"/>
        <w:w w:val="88"/>
        <w:sz w:val="22"/>
        <w:szCs w:val="22"/>
        <w:lang w:val="pt-BR" w:eastAsia="pt-BR" w:bidi="pt-BR"/>
      </w:rPr>
    </w:lvl>
    <w:lvl w:ilvl="1" w:tplc="93AA4CC4">
      <w:numFmt w:val="bullet"/>
      <w:lvlText w:val="•"/>
      <w:lvlJc w:val="left"/>
      <w:pPr>
        <w:ind w:left="1259" w:hanging="223"/>
      </w:pPr>
      <w:rPr>
        <w:rFonts w:hint="default"/>
        <w:lang w:val="pt-BR" w:eastAsia="pt-BR" w:bidi="pt-BR"/>
      </w:rPr>
    </w:lvl>
    <w:lvl w:ilvl="2" w:tplc="5DC4BDCE">
      <w:numFmt w:val="bullet"/>
      <w:lvlText w:val="•"/>
      <w:lvlJc w:val="left"/>
      <w:pPr>
        <w:ind w:left="2179" w:hanging="223"/>
      </w:pPr>
      <w:rPr>
        <w:rFonts w:hint="default"/>
        <w:lang w:val="pt-BR" w:eastAsia="pt-BR" w:bidi="pt-BR"/>
      </w:rPr>
    </w:lvl>
    <w:lvl w:ilvl="3" w:tplc="2D30D70C">
      <w:numFmt w:val="bullet"/>
      <w:lvlText w:val="•"/>
      <w:lvlJc w:val="left"/>
      <w:pPr>
        <w:ind w:left="3099" w:hanging="223"/>
      </w:pPr>
      <w:rPr>
        <w:rFonts w:hint="default"/>
        <w:lang w:val="pt-BR" w:eastAsia="pt-BR" w:bidi="pt-BR"/>
      </w:rPr>
    </w:lvl>
    <w:lvl w:ilvl="4" w:tplc="81D09F8A">
      <w:numFmt w:val="bullet"/>
      <w:lvlText w:val="•"/>
      <w:lvlJc w:val="left"/>
      <w:pPr>
        <w:ind w:left="4019" w:hanging="223"/>
      </w:pPr>
      <w:rPr>
        <w:rFonts w:hint="default"/>
        <w:lang w:val="pt-BR" w:eastAsia="pt-BR" w:bidi="pt-BR"/>
      </w:rPr>
    </w:lvl>
    <w:lvl w:ilvl="5" w:tplc="FF6684EE">
      <w:numFmt w:val="bullet"/>
      <w:lvlText w:val="•"/>
      <w:lvlJc w:val="left"/>
      <w:pPr>
        <w:ind w:left="4939" w:hanging="223"/>
      </w:pPr>
      <w:rPr>
        <w:rFonts w:hint="default"/>
        <w:lang w:val="pt-BR" w:eastAsia="pt-BR" w:bidi="pt-BR"/>
      </w:rPr>
    </w:lvl>
    <w:lvl w:ilvl="6" w:tplc="2D741FA2">
      <w:numFmt w:val="bullet"/>
      <w:lvlText w:val="•"/>
      <w:lvlJc w:val="left"/>
      <w:pPr>
        <w:ind w:left="5859" w:hanging="223"/>
      </w:pPr>
      <w:rPr>
        <w:rFonts w:hint="default"/>
        <w:lang w:val="pt-BR" w:eastAsia="pt-BR" w:bidi="pt-BR"/>
      </w:rPr>
    </w:lvl>
    <w:lvl w:ilvl="7" w:tplc="E20CA386">
      <w:numFmt w:val="bullet"/>
      <w:lvlText w:val="•"/>
      <w:lvlJc w:val="left"/>
      <w:pPr>
        <w:ind w:left="6779" w:hanging="223"/>
      </w:pPr>
      <w:rPr>
        <w:rFonts w:hint="default"/>
        <w:lang w:val="pt-BR" w:eastAsia="pt-BR" w:bidi="pt-BR"/>
      </w:rPr>
    </w:lvl>
    <w:lvl w:ilvl="8" w:tplc="E7E246E6">
      <w:numFmt w:val="bullet"/>
      <w:lvlText w:val="•"/>
      <w:lvlJc w:val="left"/>
      <w:pPr>
        <w:ind w:left="7699" w:hanging="223"/>
      </w:pPr>
      <w:rPr>
        <w:rFonts w:hint="default"/>
        <w:lang w:val="pt-BR" w:eastAsia="pt-BR" w:bidi="pt-BR"/>
      </w:rPr>
    </w:lvl>
  </w:abstractNum>
  <w:abstractNum w:abstractNumId="13">
    <w:nsid w:val="73682F95"/>
    <w:multiLevelType w:val="hybridMultilevel"/>
    <w:tmpl w:val="E52ECF34"/>
    <w:lvl w:ilvl="0" w:tplc="D32032F2">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4">
    <w:nsid w:val="7A112B49"/>
    <w:multiLevelType w:val="hybridMultilevel"/>
    <w:tmpl w:val="663C961E"/>
    <w:lvl w:ilvl="0" w:tplc="8BAE181C">
      <w:start w:val="1"/>
      <w:numFmt w:val="decimal"/>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5"/>
  </w:num>
  <w:num w:numId="2">
    <w:abstractNumId w:val="3"/>
  </w:num>
  <w:num w:numId="3">
    <w:abstractNumId w:val="12"/>
  </w:num>
  <w:num w:numId="4">
    <w:abstractNumId w:val="2"/>
  </w:num>
  <w:num w:numId="5">
    <w:abstractNumId w:val="11"/>
  </w:num>
  <w:num w:numId="6">
    <w:abstractNumId w:val="9"/>
  </w:num>
  <w:num w:numId="7">
    <w:abstractNumId w:val="6"/>
  </w:num>
  <w:num w:numId="8">
    <w:abstractNumId w:val="8"/>
  </w:num>
  <w:num w:numId="9">
    <w:abstractNumId w:val="0"/>
  </w:num>
  <w:num w:numId="10">
    <w:abstractNumId w:val="13"/>
  </w:num>
  <w:num w:numId="11">
    <w:abstractNumId w:val="7"/>
  </w:num>
  <w:num w:numId="12">
    <w:abstractNumId w:val="4"/>
  </w:num>
  <w:num w:numId="13">
    <w:abstractNumId w:val="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5F"/>
    <w:rsid w:val="00002F12"/>
    <w:rsid w:val="00014F76"/>
    <w:rsid w:val="00023ABC"/>
    <w:rsid w:val="00041CFA"/>
    <w:rsid w:val="00044A14"/>
    <w:rsid w:val="00047182"/>
    <w:rsid w:val="0005133E"/>
    <w:rsid w:val="00055066"/>
    <w:rsid w:val="00065692"/>
    <w:rsid w:val="00081C6D"/>
    <w:rsid w:val="000A709C"/>
    <w:rsid w:val="000C4275"/>
    <w:rsid w:val="000C5645"/>
    <w:rsid w:val="000D08D0"/>
    <w:rsid w:val="000F276B"/>
    <w:rsid w:val="0010644D"/>
    <w:rsid w:val="0012248F"/>
    <w:rsid w:val="001354ED"/>
    <w:rsid w:val="00160C28"/>
    <w:rsid w:val="0018477F"/>
    <w:rsid w:val="00195D71"/>
    <w:rsid w:val="001B25EE"/>
    <w:rsid w:val="001D4601"/>
    <w:rsid w:val="001D6A2E"/>
    <w:rsid w:val="001D7D38"/>
    <w:rsid w:val="001E1321"/>
    <w:rsid w:val="001E5E4F"/>
    <w:rsid w:val="001F1EC3"/>
    <w:rsid w:val="001F7863"/>
    <w:rsid w:val="00206544"/>
    <w:rsid w:val="00206C64"/>
    <w:rsid w:val="0020702B"/>
    <w:rsid w:val="00207B5F"/>
    <w:rsid w:val="00211421"/>
    <w:rsid w:val="002150A9"/>
    <w:rsid w:val="0022065A"/>
    <w:rsid w:val="002323E1"/>
    <w:rsid w:val="0023402C"/>
    <w:rsid w:val="00245AB1"/>
    <w:rsid w:val="00260F40"/>
    <w:rsid w:val="0027780B"/>
    <w:rsid w:val="00291F64"/>
    <w:rsid w:val="002935D8"/>
    <w:rsid w:val="00294046"/>
    <w:rsid w:val="00296275"/>
    <w:rsid w:val="002C1840"/>
    <w:rsid w:val="002D230E"/>
    <w:rsid w:val="002D3F08"/>
    <w:rsid w:val="002D44B9"/>
    <w:rsid w:val="002F61F8"/>
    <w:rsid w:val="0030687B"/>
    <w:rsid w:val="003121FE"/>
    <w:rsid w:val="0032273D"/>
    <w:rsid w:val="00330A25"/>
    <w:rsid w:val="003349B3"/>
    <w:rsid w:val="00334F3F"/>
    <w:rsid w:val="00342FDC"/>
    <w:rsid w:val="00353E34"/>
    <w:rsid w:val="00357978"/>
    <w:rsid w:val="00361170"/>
    <w:rsid w:val="00361880"/>
    <w:rsid w:val="00375ACF"/>
    <w:rsid w:val="0039353D"/>
    <w:rsid w:val="003A5CCD"/>
    <w:rsid w:val="003A60E6"/>
    <w:rsid w:val="003C54F2"/>
    <w:rsid w:val="003C5C77"/>
    <w:rsid w:val="003D15DC"/>
    <w:rsid w:val="003D7C51"/>
    <w:rsid w:val="003F07D8"/>
    <w:rsid w:val="003F5FA2"/>
    <w:rsid w:val="00407229"/>
    <w:rsid w:val="0042098B"/>
    <w:rsid w:val="004224EA"/>
    <w:rsid w:val="00437491"/>
    <w:rsid w:val="00447443"/>
    <w:rsid w:val="00450E9E"/>
    <w:rsid w:val="00452BEF"/>
    <w:rsid w:val="00453C07"/>
    <w:rsid w:val="00464A33"/>
    <w:rsid w:val="00471BBE"/>
    <w:rsid w:val="004734F5"/>
    <w:rsid w:val="00486D93"/>
    <w:rsid w:val="004C0CD8"/>
    <w:rsid w:val="004E5D19"/>
    <w:rsid w:val="004F18E5"/>
    <w:rsid w:val="004F278B"/>
    <w:rsid w:val="004F32C0"/>
    <w:rsid w:val="0050010E"/>
    <w:rsid w:val="00512B18"/>
    <w:rsid w:val="00520316"/>
    <w:rsid w:val="00535E3D"/>
    <w:rsid w:val="00544237"/>
    <w:rsid w:val="0054781F"/>
    <w:rsid w:val="00551018"/>
    <w:rsid w:val="005528C0"/>
    <w:rsid w:val="005672D1"/>
    <w:rsid w:val="00570335"/>
    <w:rsid w:val="0057057A"/>
    <w:rsid w:val="005911F4"/>
    <w:rsid w:val="005A41CA"/>
    <w:rsid w:val="005A4B01"/>
    <w:rsid w:val="005B50F7"/>
    <w:rsid w:val="005B5488"/>
    <w:rsid w:val="005B5A0F"/>
    <w:rsid w:val="005B5F27"/>
    <w:rsid w:val="005C2A33"/>
    <w:rsid w:val="005D1202"/>
    <w:rsid w:val="005E2EB5"/>
    <w:rsid w:val="005E7408"/>
    <w:rsid w:val="005F44C9"/>
    <w:rsid w:val="00624378"/>
    <w:rsid w:val="00624436"/>
    <w:rsid w:val="00634FEF"/>
    <w:rsid w:val="0064142D"/>
    <w:rsid w:val="006466B1"/>
    <w:rsid w:val="00647680"/>
    <w:rsid w:val="00653EF2"/>
    <w:rsid w:val="006556B0"/>
    <w:rsid w:val="00661E60"/>
    <w:rsid w:val="00680241"/>
    <w:rsid w:val="006825FF"/>
    <w:rsid w:val="00687F86"/>
    <w:rsid w:val="006A29F5"/>
    <w:rsid w:val="006A35A7"/>
    <w:rsid w:val="006A3803"/>
    <w:rsid w:val="006A3B66"/>
    <w:rsid w:val="006B0EA1"/>
    <w:rsid w:val="006C1D46"/>
    <w:rsid w:val="006D75EC"/>
    <w:rsid w:val="006E7752"/>
    <w:rsid w:val="006F184E"/>
    <w:rsid w:val="00700C0D"/>
    <w:rsid w:val="007133BC"/>
    <w:rsid w:val="00713D76"/>
    <w:rsid w:val="00714325"/>
    <w:rsid w:val="00714E72"/>
    <w:rsid w:val="007504C4"/>
    <w:rsid w:val="007521AD"/>
    <w:rsid w:val="007569CA"/>
    <w:rsid w:val="00757E87"/>
    <w:rsid w:val="00771692"/>
    <w:rsid w:val="007811FB"/>
    <w:rsid w:val="007859DF"/>
    <w:rsid w:val="007A2FB4"/>
    <w:rsid w:val="007A7B22"/>
    <w:rsid w:val="007B2A6A"/>
    <w:rsid w:val="007B7581"/>
    <w:rsid w:val="007E5D15"/>
    <w:rsid w:val="007F7E42"/>
    <w:rsid w:val="00825044"/>
    <w:rsid w:val="00860550"/>
    <w:rsid w:val="00860947"/>
    <w:rsid w:val="00866089"/>
    <w:rsid w:val="008706F7"/>
    <w:rsid w:val="008717F2"/>
    <w:rsid w:val="00886A02"/>
    <w:rsid w:val="008871E7"/>
    <w:rsid w:val="00891649"/>
    <w:rsid w:val="00897B75"/>
    <w:rsid w:val="008A008E"/>
    <w:rsid w:val="008A52EF"/>
    <w:rsid w:val="008D199A"/>
    <w:rsid w:val="008D4AA6"/>
    <w:rsid w:val="008D5BF7"/>
    <w:rsid w:val="008E68E1"/>
    <w:rsid w:val="0091170B"/>
    <w:rsid w:val="00936575"/>
    <w:rsid w:val="00954E9E"/>
    <w:rsid w:val="009554D7"/>
    <w:rsid w:val="009617F6"/>
    <w:rsid w:val="009621B8"/>
    <w:rsid w:val="00963D44"/>
    <w:rsid w:val="00964795"/>
    <w:rsid w:val="00971337"/>
    <w:rsid w:val="00984DD7"/>
    <w:rsid w:val="00996111"/>
    <w:rsid w:val="009A1C77"/>
    <w:rsid w:val="009B2269"/>
    <w:rsid w:val="009B6E48"/>
    <w:rsid w:val="009C2075"/>
    <w:rsid w:val="009E0E39"/>
    <w:rsid w:val="009F74B8"/>
    <w:rsid w:val="00A10FBE"/>
    <w:rsid w:val="00A15685"/>
    <w:rsid w:val="00A15DC4"/>
    <w:rsid w:val="00A21124"/>
    <w:rsid w:val="00A2155B"/>
    <w:rsid w:val="00A320DE"/>
    <w:rsid w:val="00AA0DFF"/>
    <w:rsid w:val="00AB4371"/>
    <w:rsid w:val="00AC2B4E"/>
    <w:rsid w:val="00AC74B4"/>
    <w:rsid w:val="00AE2CCB"/>
    <w:rsid w:val="00AE3CAB"/>
    <w:rsid w:val="00AE5A73"/>
    <w:rsid w:val="00AF2F47"/>
    <w:rsid w:val="00B027EF"/>
    <w:rsid w:val="00B03E47"/>
    <w:rsid w:val="00B100B1"/>
    <w:rsid w:val="00B106F5"/>
    <w:rsid w:val="00B11992"/>
    <w:rsid w:val="00B342CC"/>
    <w:rsid w:val="00B36422"/>
    <w:rsid w:val="00B4622F"/>
    <w:rsid w:val="00B46790"/>
    <w:rsid w:val="00B47C21"/>
    <w:rsid w:val="00B63EEE"/>
    <w:rsid w:val="00B64EFB"/>
    <w:rsid w:val="00B7768F"/>
    <w:rsid w:val="00B85610"/>
    <w:rsid w:val="00B879FC"/>
    <w:rsid w:val="00B87EB4"/>
    <w:rsid w:val="00B90789"/>
    <w:rsid w:val="00B92DE7"/>
    <w:rsid w:val="00B93F9D"/>
    <w:rsid w:val="00B95800"/>
    <w:rsid w:val="00BA26CC"/>
    <w:rsid w:val="00BC02A8"/>
    <w:rsid w:val="00BD5DE7"/>
    <w:rsid w:val="00BE4126"/>
    <w:rsid w:val="00BF2BE2"/>
    <w:rsid w:val="00BF6006"/>
    <w:rsid w:val="00C12C72"/>
    <w:rsid w:val="00C152C5"/>
    <w:rsid w:val="00C22E6F"/>
    <w:rsid w:val="00C43D6F"/>
    <w:rsid w:val="00C65AE4"/>
    <w:rsid w:val="00C9772D"/>
    <w:rsid w:val="00CA440C"/>
    <w:rsid w:val="00CA59D8"/>
    <w:rsid w:val="00CB500F"/>
    <w:rsid w:val="00CB61B4"/>
    <w:rsid w:val="00CB7C50"/>
    <w:rsid w:val="00CC1919"/>
    <w:rsid w:val="00CD4292"/>
    <w:rsid w:val="00CF5FD3"/>
    <w:rsid w:val="00D06E72"/>
    <w:rsid w:val="00D079CA"/>
    <w:rsid w:val="00D1496D"/>
    <w:rsid w:val="00D2591A"/>
    <w:rsid w:val="00D26E6F"/>
    <w:rsid w:val="00D55F77"/>
    <w:rsid w:val="00D740DD"/>
    <w:rsid w:val="00D74800"/>
    <w:rsid w:val="00D95367"/>
    <w:rsid w:val="00D95437"/>
    <w:rsid w:val="00DA13C5"/>
    <w:rsid w:val="00DA1CF2"/>
    <w:rsid w:val="00DA3ED3"/>
    <w:rsid w:val="00DB06F7"/>
    <w:rsid w:val="00DB2072"/>
    <w:rsid w:val="00DB5425"/>
    <w:rsid w:val="00DD4645"/>
    <w:rsid w:val="00DD5237"/>
    <w:rsid w:val="00DD60C6"/>
    <w:rsid w:val="00DD6E59"/>
    <w:rsid w:val="00DE1189"/>
    <w:rsid w:val="00DF206F"/>
    <w:rsid w:val="00E125BC"/>
    <w:rsid w:val="00E16B6A"/>
    <w:rsid w:val="00E23150"/>
    <w:rsid w:val="00E57874"/>
    <w:rsid w:val="00E60F44"/>
    <w:rsid w:val="00E6215A"/>
    <w:rsid w:val="00E62DEE"/>
    <w:rsid w:val="00E672B6"/>
    <w:rsid w:val="00E67502"/>
    <w:rsid w:val="00E737A3"/>
    <w:rsid w:val="00E746E5"/>
    <w:rsid w:val="00EA326C"/>
    <w:rsid w:val="00EA42C3"/>
    <w:rsid w:val="00EC3ADB"/>
    <w:rsid w:val="00EE79F2"/>
    <w:rsid w:val="00F10B06"/>
    <w:rsid w:val="00F13679"/>
    <w:rsid w:val="00F13D7F"/>
    <w:rsid w:val="00F16059"/>
    <w:rsid w:val="00F3629E"/>
    <w:rsid w:val="00F371EE"/>
    <w:rsid w:val="00F40428"/>
    <w:rsid w:val="00F55279"/>
    <w:rsid w:val="00F60990"/>
    <w:rsid w:val="00F700CE"/>
    <w:rsid w:val="00F73EB2"/>
    <w:rsid w:val="00FC6269"/>
    <w:rsid w:val="00FC6A4A"/>
    <w:rsid w:val="00FD41C6"/>
    <w:rsid w:val="00FF4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7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BR" w:eastAsia="pt-BR" w:bidi="pt-BR"/>
    </w:rPr>
  </w:style>
  <w:style w:type="paragraph" w:styleId="Ttulo1">
    <w:name w:val="heading 1"/>
    <w:basedOn w:val="Normal"/>
    <w:link w:val="Ttulo1Char"/>
    <w:uiPriority w:val="9"/>
    <w:qFormat/>
    <w:pPr>
      <w:ind w:left="1544"/>
      <w:outlineLvl w:val="0"/>
    </w:pPr>
    <w:rPr>
      <w:rFonts w:ascii="Trebuchet MS" w:eastAsia="Trebuchet MS" w:hAnsi="Trebuchet MS" w:cs="Trebuchet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21"/>
    </w:pPr>
  </w:style>
  <w:style w:type="paragraph" w:styleId="PargrafodaLista">
    <w:name w:val="List Paragraph"/>
    <w:basedOn w:val="Normal"/>
    <w:uiPriority w:val="1"/>
    <w:qFormat/>
    <w:pPr>
      <w:ind w:left="121"/>
    </w:pPr>
  </w:style>
  <w:style w:type="paragraph" w:customStyle="1" w:styleId="TableParagraph">
    <w:name w:val="Table Paragraph"/>
    <w:basedOn w:val="Normal"/>
    <w:uiPriority w:val="1"/>
    <w:qFormat/>
    <w:pPr>
      <w:spacing w:before="2"/>
      <w:ind w:left="105"/>
    </w:pPr>
  </w:style>
  <w:style w:type="character" w:styleId="Forte">
    <w:name w:val="Strong"/>
    <w:basedOn w:val="Fontepargpadro"/>
    <w:uiPriority w:val="22"/>
    <w:qFormat/>
    <w:rsid w:val="00A10FBE"/>
    <w:rPr>
      <w:b/>
      <w:bCs/>
    </w:rPr>
  </w:style>
  <w:style w:type="paragraph" w:styleId="NormalWeb">
    <w:name w:val="Normal (Web)"/>
    <w:basedOn w:val="Normal"/>
    <w:uiPriority w:val="99"/>
    <w:semiHidden/>
    <w:unhideWhenUsed/>
    <w:rsid w:val="00A10FB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abealho">
    <w:name w:val="header"/>
    <w:basedOn w:val="Normal"/>
    <w:link w:val="CabealhoChar"/>
    <w:uiPriority w:val="99"/>
    <w:unhideWhenUsed/>
    <w:rsid w:val="009B6E48"/>
    <w:pPr>
      <w:tabs>
        <w:tab w:val="center" w:pos="4252"/>
        <w:tab w:val="right" w:pos="8504"/>
      </w:tabs>
    </w:pPr>
  </w:style>
  <w:style w:type="character" w:customStyle="1" w:styleId="CabealhoChar">
    <w:name w:val="Cabeçalho Char"/>
    <w:basedOn w:val="Fontepargpadro"/>
    <w:link w:val="Cabealho"/>
    <w:uiPriority w:val="99"/>
    <w:rsid w:val="009B6E48"/>
    <w:rPr>
      <w:rFonts w:ascii="Arial" w:eastAsia="Arial" w:hAnsi="Arial" w:cs="Arial"/>
      <w:lang w:val="pt-BR" w:eastAsia="pt-BR" w:bidi="pt-BR"/>
    </w:rPr>
  </w:style>
  <w:style w:type="paragraph" w:styleId="Rodap">
    <w:name w:val="footer"/>
    <w:basedOn w:val="Normal"/>
    <w:link w:val="RodapChar"/>
    <w:uiPriority w:val="99"/>
    <w:unhideWhenUsed/>
    <w:rsid w:val="009B6E48"/>
    <w:pPr>
      <w:tabs>
        <w:tab w:val="center" w:pos="4252"/>
        <w:tab w:val="right" w:pos="8504"/>
      </w:tabs>
    </w:pPr>
  </w:style>
  <w:style w:type="character" w:customStyle="1" w:styleId="RodapChar">
    <w:name w:val="Rodapé Char"/>
    <w:basedOn w:val="Fontepargpadro"/>
    <w:link w:val="Rodap"/>
    <w:uiPriority w:val="99"/>
    <w:rsid w:val="009B6E48"/>
    <w:rPr>
      <w:rFonts w:ascii="Arial" w:eastAsia="Arial" w:hAnsi="Arial" w:cs="Arial"/>
      <w:lang w:val="pt-BR" w:eastAsia="pt-BR" w:bidi="pt-BR"/>
    </w:rPr>
  </w:style>
  <w:style w:type="character" w:styleId="Hyperlink">
    <w:name w:val="Hyperlink"/>
    <w:basedOn w:val="Fontepargpadro"/>
    <w:uiPriority w:val="99"/>
    <w:unhideWhenUsed/>
    <w:rsid w:val="009B6E48"/>
    <w:rPr>
      <w:color w:val="0000FF" w:themeColor="hyperlink"/>
      <w:u w:val="single"/>
    </w:rPr>
  </w:style>
  <w:style w:type="character" w:customStyle="1" w:styleId="MenoPendente1">
    <w:name w:val="Menção Pendente1"/>
    <w:basedOn w:val="Fontepargpadro"/>
    <w:uiPriority w:val="99"/>
    <w:semiHidden/>
    <w:unhideWhenUsed/>
    <w:rsid w:val="009B6E48"/>
    <w:rPr>
      <w:color w:val="605E5C"/>
      <w:shd w:val="clear" w:color="auto" w:fill="E1DFDD"/>
    </w:rPr>
  </w:style>
  <w:style w:type="table" w:styleId="Tabelacomgrade">
    <w:name w:val="Table Grid"/>
    <w:basedOn w:val="Tabelanormal"/>
    <w:uiPriority w:val="59"/>
    <w:rsid w:val="00B47C21"/>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971337"/>
    <w:rPr>
      <w:sz w:val="16"/>
      <w:szCs w:val="16"/>
    </w:rPr>
  </w:style>
  <w:style w:type="paragraph" w:styleId="Textodecomentrio">
    <w:name w:val="annotation text"/>
    <w:basedOn w:val="Normal"/>
    <w:link w:val="TextodecomentrioChar"/>
    <w:uiPriority w:val="99"/>
    <w:semiHidden/>
    <w:unhideWhenUsed/>
    <w:rsid w:val="00971337"/>
    <w:rPr>
      <w:sz w:val="20"/>
      <w:szCs w:val="20"/>
    </w:rPr>
  </w:style>
  <w:style w:type="character" w:customStyle="1" w:styleId="TextodecomentrioChar">
    <w:name w:val="Texto de comentário Char"/>
    <w:basedOn w:val="Fontepargpadro"/>
    <w:link w:val="Textodecomentrio"/>
    <w:uiPriority w:val="99"/>
    <w:semiHidden/>
    <w:rsid w:val="00971337"/>
    <w:rPr>
      <w:rFonts w:ascii="Arial" w:eastAsia="Arial" w:hAnsi="Arial" w:cs="Arial"/>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971337"/>
    <w:rPr>
      <w:b/>
      <w:bCs/>
    </w:rPr>
  </w:style>
  <w:style w:type="character" w:customStyle="1" w:styleId="AssuntodocomentrioChar">
    <w:name w:val="Assunto do comentário Char"/>
    <w:basedOn w:val="TextodecomentrioChar"/>
    <w:link w:val="Assuntodocomentrio"/>
    <w:uiPriority w:val="99"/>
    <w:semiHidden/>
    <w:rsid w:val="00971337"/>
    <w:rPr>
      <w:rFonts w:ascii="Arial" w:eastAsia="Arial" w:hAnsi="Arial" w:cs="Arial"/>
      <w:b/>
      <w:bCs/>
      <w:sz w:val="20"/>
      <w:szCs w:val="20"/>
      <w:lang w:val="pt-BR" w:eastAsia="pt-BR" w:bidi="pt-BR"/>
    </w:rPr>
  </w:style>
  <w:style w:type="paragraph" w:styleId="Textodebalo">
    <w:name w:val="Balloon Text"/>
    <w:basedOn w:val="Normal"/>
    <w:link w:val="TextodebaloChar"/>
    <w:uiPriority w:val="99"/>
    <w:semiHidden/>
    <w:unhideWhenUsed/>
    <w:rsid w:val="00971337"/>
    <w:rPr>
      <w:rFonts w:ascii="Segoe UI" w:hAnsi="Segoe UI" w:cs="Segoe UI"/>
      <w:sz w:val="18"/>
      <w:szCs w:val="18"/>
    </w:rPr>
  </w:style>
  <w:style w:type="character" w:customStyle="1" w:styleId="TextodebaloChar">
    <w:name w:val="Texto de balão Char"/>
    <w:basedOn w:val="Fontepargpadro"/>
    <w:link w:val="Textodebalo"/>
    <w:uiPriority w:val="99"/>
    <w:semiHidden/>
    <w:rsid w:val="00971337"/>
    <w:rPr>
      <w:rFonts w:ascii="Segoe UI" w:eastAsia="Arial" w:hAnsi="Segoe UI" w:cs="Segoe UI"/>
      <w:sz w:val="18"/>
      <w:szCs w:val="18"/>
      <w:lang w:val="pt-BR" w:eastAsia="pt-BR" w:bidi="pt-BR"/>
    </w:rPr>
  </w:style>
  <w:style w:type="character" w:customStyle="1" w:styleId="CorpodetextoChar">
    <w:name w:val="Corpo de texto Char"/>
    <w:basedOn w:val="Fontepargpadro"/>
    <w:link w:val="Corpodetexto"/>
    <w:uiPriority w:val="1"/>
    <w:rsid w:val="00E746E5"/>
    <w:rPr>
      <w:rFonts w:ascii="Arial" w:eastAsia="Arial" w:hAnsi="Arial" w:cs="Arial"/>
      <w:lang w:val="pt-BR" w:eastAsia="pt-BR" w:bidi="pt-BR"/>
    </w:rPr>
  </w:style>
  <w:style w:type="paragraph" w:customStyle="1" w:styleId="Default">
    <w:name w:val="Default"/>
    <w:rsid w:val="00E746E5"/>
    <w:pPr>
      <w:widowControl/>
      <w:adjustRightInd w:val="0"/>
    </w:pPr>
    <w:rPr>
      <w:rFonts w:ascii="Georgia" w:hAnsi="Georgia" w:cs="Georgia"/>
      <w:color w:val="000000"/>
      <w:sz w:val="24"/>
      <w:szCs w:val="24"/>
      <w:lang w:val="pt-BR"/>
    </w:rPr>
  </w:style>
  <w:style w:type="character" w:styleId="HiperlinkVisitado">
    <w:name w:val="FollowedHyperlink"/>
    <w:basedOn w:val="Fontepargpadro"/>
    <w:uiPriority w:val="99"/>
    <w:semiHidden/>
    <w:unhideWhenUsed/>
    <w:rsid w:val="0032273D"/>
    <w:rPr>
      <w:color w:val="800080" w:themeColor="followedHyperlink"/>
      <w:u w:val="single"/>
    </w:rPr>
  </w:style>
  <w:style w:type="table" w:customStyle="1" w:styleId="Tabelacomgrade1">
    <w:name w:val="Tabela com grade1"/>
    <w:basedOn w:val="Tabelanormal"/>
    <w:next w:val="Tabelacomgrade"/>
    <w:uiPriority w:val="59"/>
    <w:rsid w:val="00486D93"/>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065692"/>
  </w:style>
  <w:style w:type="character" w:customStyle="1" w:styleId="Ttulo1Char">
    <w:name w:val="Título 1 Char"/>
    <w:basedOn w:val="Fontepargpadro"/>
    <w:link w:val="Ttulo1"/>
    <w:uiPriority w:val="9"/>
    <w:rsid w:val="0030687B"/>
    <w:rPr>
      <w:rFonts w:ascii="Trebuchet MS" w:eastAsia="Trebuchet MS" w:hAnsi="Trebuchet MS" w:cs="Trebuchet MS"/>
      <w:b/>
      <w:bCs/>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BR" w:eastAsia="pt-BR" w:bidi="pt-BR"/>
    </w:rPr>
  </w:style>
  <w:style w:type="paragraph" w:styleId="Ttulo1">
    <w:name w:val="heading 1"/>
    <w:basedOn w:val="Normal"/>
    <w:link w:val="Ttulo1Char"/>
    <w:uiPriority w:val="9"/>
    <w:qFormat/>
    <w:pPr>
      <w:ind w:left="1544"/>
      <w:outlineLvl w:val="0"/>
    </w:pPr>
    <w:rPr>
      <w:rFonts w:ascii="Trebuchet MS" w:eastAsia="Trebuchet MS" w:hAnsi="Trebuchet MS" w:cs="Trebuchet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21"/>
    </w:pPr>
  </w:style>
  <w:style w:type="paragraph" w:styleId="PargrafodaLista">
    <w:name w:val="List Paragraph"/>
    <w:basedOn w:val="Normal"/>
    <w:uiPriority w:val="1"/>
    <w:qFormat/>
    <w:pPr>
      <w:ind w:left="121"/>
    </w:pPr>
  </w:style>
  <w:style w:type="paragraph" w:customStyle="1" w:styleId="TableParagraph">
    <w:name w:val="Table Paragraph"/>
    <w:basedOn w:val="Normal"/>
    <w:uiPriority w:val="1"/>
    <w:qFormat/>
    <w:pPr>
      <w:spacing w:before="2"/>
      <w:ind w:left="105"/>
    </w:pPr>
  </w:style>
  <w:style w:type="character" w:styleId="Forte">
    <w:name w:val="Strong"/>
    <w:basedOn w:val="Fontepargpadro"/>
    <w:uiPriority w:val="22"/>
    <w:qFormat/>
    <w:rsid w:val="00A10FBE"/>
    <w:rPr>
      <w:b/>
      <w:bCs/>
    </w:rPr>
  </w:style>
  <w:style w:type="paragraph" w:styleId="NormalWeb">
    <w:name w:val="Normal (Web)"/>
    <w:basedOn w:val="Normal"/>
    <w:uiPriority w:val="99"/>
    <w:semiHidden/>
    <w:unhideWhenUsed/>
    <w:rsid w:val="00A10FB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abealho">
    <w:name w:val="header"/>
    <w:basedOn w:val="Normal"/>
    <w:link w:val="CabealhoChar"/>
    <w:uiPriority w:val="99"/>
    <w:unhideWhenUsed/>
    <w:rsid w:val="009B6E48"/>
    <w:pPr>
      <w:tabs>
        <w:tab w:val="center" w:pos="4252"/>
        <w:tab w:val="right" w:pos="8504"/>
      </w:tabs>
    </w:pPr>
  </w:style>
  <w:style w:type="character" w:customStyle="1" w:styleId="CabealhoChar">
    <w:name w:val="Cabeçalho Char"/>
    <w:basedOn w:val="Fontepargpadro"/>
    <w:link w:val="Cabealho"/>
    <w:uiPriority w:val="99"/>
    <w:rsid w:val="009B6E48"/>
    <w:rPr>
      <w:rFonts w:ascii="Arial" w:eastAsia="Arial" w:hAnsi="Arial" w:cs="Arial"/>
      <w:lang w:val="pt-BR" w:eastAsia="pt-BR" w:bidi="pt-BR"/>
    </w:rPr>
  </w:style>
  <w:style w:type="paragraph" w:styleId="Rodap">
    <w:name w:val="footer"/>
    <w:basedOn w:val="Normal"/>
    <w:link w:val="RodapChar"/>
    <w:uiPriority w:val="99"/>
    <w:unhideWhenUsed/>
    <w:rsid w:val="009B6E48"/>
    <w:pPr>
      <w:tabs>
        <w:tab w:val="center" w:pos="4252"/>
        <w:tab w:val="right" w:pos="8504"/>
      </w:tabs>
    </w:pPr>
  </w:style>
  <w:style w:type="character" w:customStyle="1" w:styleId="RodapChar">
    <w:name w:val="Rodapé Char"/>
    <w:basedOn w:val="Fontepargpadro"/>
    <w:link w:val="Rodap"/>
    <w:uiPriority w:val="99"/>
    <w:rsid w:val="009B6E48"/>
    <w:rPr>
      <w:rFonts w:ascii="Arial" w:eastAsia="Arial" w:hAnsi="Arial" w:cs="Arial"/>
      <w:lang w:val="pt-BR" w:eastAsia="pt-BR" w:bidi="pt-BR"/>
    </w:rPr>
  </w:style>
  <w:style w:type="character" w:styleId="Hyperlink">
    <w:name w:val="Hyperlink"/>
    <w:basedOn w:val="Fontepargpadro"/>
    <w:uiPriority w:val="99"/>
    <w:unhideWhenUsed/>
    <w:rsid w:val="009B6E48"/>
    <w:rPr>
      <w:color w:val="0000FF" w:themeColor="hyperlink"/>
      <w:u w:val="single"/>
    </w:rPr>
  </w:style>
  <w:style w:type="character" w:customStyle="1" w:styleId="MenoPendente1">
    <w:name w:val="Menção Pendente1"/>
    <w:basedOn w:val="Fontepargpadro"/>
    <w:uiPriority w:val="99"/>
    <w:semiHidden/>
    <w:unhideWhenUsed/>
    <w:rsid w:val="009B6E48"/>
    <w:rPr>
      <w:color w:val="605E5C"/>
      <w:shd w:val="clear" w:color="auto" w:fill="E1DFDD"/>
    </w:rPr>
  </w:style>
  <w:style w:type="table" w:styleId="Tabelacomgrade">
    <w:name w:val="Table Grid"/>
    <w:basedOn w:val="Tabelanormal"/>
    <w:uiPriority w:val="59"/>
    <w:rsid w:val="00B47C21"/>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971337"/>
    <w:rPr>
      <w:sz w:val="16"/>
      <w:szCs w:val="16"/>
    </w:rPr>
  </w:style>
  <w:style w:type="paragraph" w:styleId="Textodecomentrio">
    <w:name w:val="annotation text"/>
    <w:basedOn w:val="Normal"/>
    <w:link w:val="TextodecomentrioChar"/>
    <w:uiPriority w:val="99"/>
    <w:semiHidden/>
    <w:unhideWhenUsed/>
    <w:rsid w:val="00971337"/>
    <w:rPr>
      <w:sz w:val="20"/>
      <w:szCs w:val="20"/>
    </w:rPr>
  </w:style>
  <w:style w:type="character" w:customStyle="1" w:styleId="TextodecomentrioChar">
    <w:name w:val="Texto de comentário Char"/>
    <w:basedOn w:val="Fontepargpadro"/>
    <w:link w:val="Textodecomentrio"/>
    <w:uiPriority w:val="99"/>
    <w:semiHidden/>
    <w:rsid w:val="00971337"/>
    <w:rPr>
      <w:rFonts w:ascii="Arial" w:eastAsia="Arial" w:hAnsi="Arial" w:cs="Arial"/>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971337"/>
    <w:rPr>
      <w:b/>
      <w:bCs/>
    </w:rPr>
  </w:style>
  <w:style w:type="character" w:customStyle="1" w:styleId="AssuntodocomentrioChar">
    <w:name w:val="Assunto do comentário Char"/>
    <w:basedOn w:val="TextodecomentrioChar"/>
    <w:link w:val="Assuntodocomentrio"/>
    <w:uiPriority w:val="99"/>
    <w:semiHidden/>
    <w:rsid w:val="00971337"/>
    <w:rPr>
      <w:rFonts w:ascii="Arial" w:eastAsia="Arial" w:hAnsi="Arial" w:cs="Arial"/>
      <w:b/>
      <w:bCs/>
      <w:sz w:val="20"/>
      <w:szCs w:val="20"/>
      <w:lang w:val="pt-BR" w:eastAsia="pt-BR" w:bidi="pt-BR"/>
    </w:rPr>
  </w:style>
  <w:style w:type="paragraph" w:styleId="Textodebalo">
    <w:name w:val="Balloon Text"/>
    <w:basedOn w:val="Normal"/>
    <w:link w:val="TextodebaloChar"/>
    <w:uiPriority w:val="99"/>
    <w:semiHidden/>
    <w:unhideWhenUsed/>
    <w:rsid w:val="00971337"/>
    <w:rPr>
      <w:rFonts w:ascii="Segoe UI" w:hAnsi="Segoe UI" w:cs="Segoe UI"/>
      <w:sz w:val="18"/>
      <w:szCs w:val="18"/>
    </w:rPr>
  </w:style>
  <w:style w:type="character" w:customStyle="1" w:styleId="TextodebaloChar">
    <w:name w:val="Texto de balão Char"/>
    <w:basedOn w:val="Fontepargpadro"/>
    <w:link w:val="Textodebalo"/>
    <w:uiPriority w:val="99"/>
    <w:semiHidden/>
    <w:rsid w:val="00971337"/>
    <w:rPr>
      <w:rFonts w:ascii="Segoe UI" w:eastAsia="Arial" w:hAnsi="Segoe UI" w:cs="Segoe UI"/>
      <w:sz w:val="18"/>
      <w:szCs w:val="18"/>
      <w:lang w:val="pt-BR" w:eastAsia="pt-BR" w:bidi="pt-BR"/>
    </w:rPr>
  </w:style>
  <w:style w:type="character" w:customStyle="1" w:styleId="CorpodetextoChar">
    <w:name w:val="Corpo de texto Char"/>
    <w:basedOn w:val="Fontepargpadro"/>
    <w:link w:val="Corpodetexto"/>
    <w:uiPriority w:val="1"/>
    <w:rsid w:val="00E746E5"/>
    <w:rPr>
      <w:rFonts w:ascii="Arial" w:eastAsia="Arial" w:hAnsi="Arial" w:cs="Arial"/>
      <w:lang w:val="pt-BR" w:eastAsia="pt-BR" w:bidi="pt-BR"/>
    </w:rPr>
  </w:style>
  <w:style w:type="paragraph" w:customStyle="1" w:styleId="Default">
    <w:name w:val="Default"/>
    <w:rsid w:val="00E746E5"/>
    <w:pPr>
      <w:widowControl/>
      <w:adjustRightInd w:val="0"/>
    </w:pPr>
    <w:rPr>
      <w:rFonts w:ascii="Georgia" w:hAnsi="Georgia" w:cs="Georgia"/>
      <w:color w:val="000000"/>
      <w:sz w:val="24"/>
      <w:szCs w:val="24"/>
      <w:lang w:val="pt-BR"/>
    </w:rPr>
  </w:style>
  <w:style w:type="character" w:styleId="HiperlinkVisitado">
    <w:name w:val="FollowedHyperlink"/>
    <w:basedOn w:val="Fontepargpadro"/>
    <w:uiPriority w:val="99"/>
    <w:semiHidden/>
    <w:unhideWhenUsed/>
    <w:rsid w:val="0032273D"/>
    <w:rPr>
      <w:color w:val="800080" w:themeColor="followedHyperlink"/>
      <w:u w:val="single"/>
    </w:rPr>
  </w:style>
  <w:style w:type="table" w:customStyle="1" w:styleId="Tabelacomgrade1">
    <w:name w:val="Tabela com grade1"/>
    <w:basedOn w:val="Tabelanormal"/>
    <w:next w:val="Tabelacomgrade"/>
    <w:uiPriority w:val="59"/>
    <w:rsid w:val="00486D93"/>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065692"/>
  </w:style>
  <w:style w:type="character" w:customStyle="1" w:styleId="Ttulo1Char">
    <w:name w:val="Título 1 Char"/>
    <w:basedOn w:val="Fontepargpadro"/>
    <w:link w:val="Ttulo1"/>
    <w:uiPriority w:val="9"/>
    <w:rsid w:val="0030687B"/>
    <w:rPr>
      <w:rFonts w:ascii="Trebuchet MS" w:eastAsia="Trebuchet MS" w:hAnsi="Trebuchet MS" w:cs="Trebuchet MS"/>
      <w:b/>
      <w:bCs/>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2163">
      <w:bodyDiv w:val="1"/>
      <w:marLeft w:val="0"/>
      <w:marRight w:val="0"/>
      <w:marTop w:val="0"/>
      <w:marBottom w:val="0"/>
      <w:divBdr>
        <w:top w:val="none" w:sz="0" w:space="0" w:color="auto"/>
        <w:left w:val="none" w:sz="0" w:space="0" w:color="auto"/>
        <w:bottom w:val="none" w:sz="0" w:space="0" w:color="auto"/>
        <w:right w:val="none" w:sz="0" w:space="0" w:color="auto"/>
      </w:divBdr>
    </w:div>
    <w:div w:id="738986194">
      <w:bodyDiv w:val="1"/>
      <w:marLeft w:val="0"/>
      <w:marRight w:val="0"/>
      <w:marTop w:val="0"/>
      <w:marBottom w:val="0"/>
      <w:divBdr>
        <w:top w:val="none" w:sz="0" w:space="0" w:color="auto"/>
        <w:left w:val="none" w:sz="0" w:space="0" w:color="auto"/>
        <w:bottom w:val="none" w:sz="0" w:space="0" w:color="auto"/>
        <w:right w:val="none" w:sz="0" w:space="0" w:color="auto"/>
      </w:divBdr>
    </w:div>
    <w:div w:id="10672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246058">
          <w:marLeft w:val="0"/>
          <w:marRight w:val="0"/>
          <w:marTop w:val="0"/>
          <w:marBottom w:val="0"/>
          <w:divBdr>
            <w:top w:val="none" w:sz="0" w:space="0" w:color="auto"/>
            <w:left w:val="none" w:sz="0" w:space="0" w:color="auto"/>
            <w:bottom w:val="none" w:sz="0" w:space="0" w:color="auto"/>
            <w:right w:val="none" w:sz="0" w:space="0" w:color="auto"/>
          </w:divBdr>
        </w:div>
      </w:divsChild>
    </w:div>
    <w:div w:id="1084259448">
      <w:bodyDiv w:val="1"/>
      <w:marLeft w:val="0"/>
      <w:marRight w:val="0"/>
      <w:marTop w:val="0"/>
      <w:marBottom w:val="0"/>
      <w:divBdr>
        <w:top w:val="none" w:sz="0" w:space="0" w:color="auto"/>
        <w:left w:val="none" w:sz="0" w:space="0" w:color="auto"/>
        <w:bottom w:val="none" w:sz="0" w:space="0" w:color="auto"/>
        <w:right w:val="none" w:sz="0" w:space="0" w:color="auto"/>
      </w:divBdr>
    </w:div>
    <w:div w:id="145879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ppghp.unespar.edu.br" TargetMode="External"/><Relationship Id="rId1" Type="http://schemas.openxmlformats.org/officeDocument/2006/relationships/hyperlink" Target="http://www.ppghp.unespar.edu.br"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3C266-C6E3-4F8D-91BB-B46E26D9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821</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Microsoft Word - Edital-Selecao-2017</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Edital-Selecao-2017</dc:title>
  <dc:creator>Marcos</dc:creator>
  <cp:lastModifiedBy>Unespar</cp:lastModifiedBy>
  <cp:revision>17</cp:revision>
  <cp:lastPrinted>2019-03-26T22:04:00Z</cp:lastPrinted>
  <dcterms:created xsi:type="dcterms:W3CDTF">2020-04-07T18:25:00Z</dcterms:created>
  <dcterms:modified xsi:type="dcterms:W3CDTF">2023-03-17T11:53:00Z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2010</vt:lpwstr>
  </property>
  <property fmtid="{D5CDD505-2E9C-101B-9397-08002B2CF9AE}" pid="4" name="LastSaved">
    <vt:filetime>2018-11-25T00:00:00Z</vt:filetime>
  </property>
</Properties>
</file>